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B8" w:rsidRDefault="00AD00B8" w:rsidP="00AF6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B8">
        <w:rPr>
          <w:rFonts w:ascii="Times New Roman" w:eastAsia="Calibri" w:hAnsi="Times New Roman" w:cs="Times New Roman"/>
          <w:sz w:val="28"/>
          <w:szCs w:val="28"/>
        </w:rPr>
        <w:t xml:space="preserve">Информация председателя </w:t>
      </w:r>
    </w:p>
    <w:p w:rsidR="00AD00B8" w:rsidRDefault="00AD00B8" w:rsidP="00AF6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00B8">
        <w:rPr>
          <w:rFonts w:ascii="Times New Roman" w:eastAsia="Calibri" w:hAnsi="Times New Roman" w:cs="Times New Roman"/>
          <w:sz w:val="28"/>
          <w:szCs w:val="28"/>
        </w:rPr>
        <w:t xml:space="preserve">Вяземского районного Совета депутатов </w:t>
      </w:r>
    </w:p>
    <w:p w:rsidR="002C01DD" w:rsidRDefault="00AD00B8" w:rsidP="00AF61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0B8">
        <w:rPr>
          <w:rFonts w:ascii="Times New Roman" w:eastAsia="Calibri" w:hAnsi="Times New Roman" w:cs="Times New Roman"/>
          <w:sz w:val="28"/>
          <w:szCs w:val="28"/>
        </w:rPr>
        <w:t>о результатах его деятельности</w:t>
      </w:r>
      <w:r w:rsidR="002C01DD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AF6133" w:rsidRDefault="002C01DD" w:rsidP="00AF6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деятельности Вяземского районного Совета депутатов </w:t>
      </w:r>
      <w:r w:rsidR="008772DA">
        <w:rPr>
          <w:rFonts w:ascii="Times New Roman" w:eastAsia="Calibri" w:hAnsi="Times New Roman" w:cs="Times New Roman"/>
          <w:sz w:val="28"/>
          <w:szCs w:val="28"/>
        </w:rPr>
        <w:t xml:space="preserve"> за 2017</w:t>
      </w:r>
      <w:r w:rsidR="00AD00B8" w:rsidRPr="00AD00B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AD00B8" w:rsidRPr="00AD00B8" w:rsidRDefault="00AD00B8" w:rsidP="00AF61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BEF" w:rsidRPr="00CE3CAB" w:rsidRDefault="005B5BEF" w:rsidP="005B5B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CE3CAB">
        <w:rPr>
          <w:sz w:val="28"/>
          <w:szCs w:val="28"/>
        </w:rPr>
        <w:t>Руководствуясь Конституцией РФ, федеральными законами, Уставом муниципального образования «</w:t>
      </w:r>
      <w:r>
        <w:rPr>
          <w:sz w:val="28"/>
          <w:szCs w:val="28"/>
        </w:rPr>
        <w:t>Вяземский</w:t>
      </w:r>
      <w:r w:rsidRPr="00CE3CA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Смоленской области</w:t>
      </w:r>
      <w:r w:rsidRPr="00CE3CA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Вяземский районный </w:t>
      </w:r>
      <w:r w:rsidRPr="00CE3CAB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депутатов</w:t>
      </w:r>
      <w:r w:rsidRPr="00CE3CAB">
        <w:rPr>
          <w:sz w:val="28"/>
          <w:szCs w:val="28"/>
        </w:rPr>
        <w:t xml:space="preserve"> направляет свою деятельность на нормативно-правовое обеспечение социально-экономического и культурного развития района, исполнение бюджета, осуществление муниципального финансового контроля, обеспечения конструктивных отношений с руководством </w:t>
      </w:r>
      <w:r>
        <w:rPr>
          <w:sz w:val="28"/>
          <w:szCs w:val="28"/>
        </w:rPr>
        <w:t>Смоленской области</w:t>
      </w:r>
      <w:r w:rsidRPr="00CE3CAB">
        <w:rPr>
          <w:sz w:val="28"/>
          <w:szCs w:val="28"/>
        </w:rPr>
        <w:t xml:space="preserve">, </w:t>
      </w:r>
      <w:r>
        <w:rPr>
          <w:sz w:val="28"/>
          <w:szCs w:val="28"/>
        </w:rPr>
        <w:t>Смоленской областной Думой</w:t>
      </w:r>
      <w:r w:rsidRPr="00CE3CAB">
        <w:rPr>
          <w:sz w:val="28"/>
          <w:szCs w:val="28"/>
        </w:rPr>
        <w:t>, Советом муниципальных образований, с органами государственной власти, органами ме</w:t>
      </w:r>
      <w:r w:rsidRPr="00E20780">
        <w:rPr>
          <w:sz w:val="28"/>
          <w:szCs w:val="28"/>
        </w:rPr>
        <w:t>стного самоуправления района,</w:t>
      </w:r>
      <w:r w:rsidR="007A19A3">
        <w:rPr>
          <w:sz w:val="28"/>
          <w:szCs w:val="28"/>
        </w:rPr>
        <w:t xml:space="preserve"> с органами местного самоуправления сельских поселений</w:t>
      </w:r>
      <w:proofErr w:type="gramEnd"/>
      <w:r w:rsidR="007A19A3">
        <w:rPr>
          <w:sz w:val="28"/>
          <w:szCs w:val="28"/>
        </w:rPr>
        <w:t xml:space="preserve">, </w:t>
      </w:r>
      <w:r w:rsidRPr="00E20780">
        <w:rPr>
          <w:sz w:val="28"/>
          <w:szCs w:val="28"/>
        </w:rPr>
        <w:t xml:space="preserve"> прокуратурой,</w:t>
      </w:r>
      <w:r w:rsidRPr="00E20780">
        <w:rPr>
          <w:rStyle w:val="apple-converted-space"/>
          <w:sz w:val="28"/>
          <w:szCs w:val="28"/>
        </w:rPr>
        <w:t> </w:t>
      </w:r>
      <w:hyperlink r:id="rId8" w:tooltip="Средства массовой информации" w:history="1">
        <w:r w:rsidRPr="00E20780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средствами массовой информации</w:t>
        </w:r>
      </w:hyperlink>
      <w:r w:rsidRPr="00CE3CAB">
        <w:rPr>
          <w:sz w:val="28"/>
          <w:szCs w:val="28"/>
        </w:rPr>
        <w:t>, с общественными организациями, трудовыми коллективами и избирателями района.</w:t>
      </w:r>
    </w:p>
    <w:p w:rsidR="005B5BEF" w:rsidRPr="00CE3CAB" w:rsidRDefault="005B5BEF" w:rsidP="005B5B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3CAB">
        <w:rPr>
          <w:bCs/>
          <w:sz w:val="28"/>
          <w:szCs w:val="28"/>
          <w:bdr w:val="none" w:sz="0" w:space="0" w:color="auto" w:frame="1"/>
        </w:rPr>
        <w:t>Каковы же результаты деятельности за 201</w:t>
      </w:r>
      <w:r w:rsidR="008772DA">
        <w:rPr>
          <w:bCs/>
          <w:sz w:val="28"/>
          <w:szCs w:val="28"/>
          <w:bdr w:val="none" w:sz="0" w:space="0" w:color="auto" w:frame="1"/>
        </w:rPr>
        <w:t>7</w:t>
      </w:r>
      <w:r w:rsidRPr="00CE3CAB">
        <w:rPr>
          <w:bCs/>
          <w:sz w:val="28"/>
          <w:szCs w:val="28"/>
          <w:bdr w:val="none" w:sz="0" w:space="0" w:color="auto" w:frame="1"/>
        </w:rPr>
        <w:t xml:space="preserve"> год?</w:t>
      </w:r>
    </w:p>
    <w:p w:rsidR="005B5BEF" w:rsidRPr="00CE3CAB" w:rsidRDefault="005B5BEF" w:rsidP="005B5B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E3CAB">
        <w:rPr>
          <w:bCs/>
          <w:sz w:val="28"/>
          <w:szCs w:val="28"/>
          <w:bdr w:val="none" w:sz="0" w:space="0" w:color="auto" w:frame="1"/>
        </w:rPr>
        <w:t>Работа депутатского корпуса пятого созыва</w:t>
      </w:r>
      <w:r w:rsidRPr="00CE3CAB">
        <w:rPr>
          <w:rStyle w:val="apple-converted-space"/>
          <w:sz w:val="28"/>
          <w:szCs w:val="28"/>
        </w:rPr>
        <w:t> </w:t>
      </w:r>
      <w:r w:rsidRPr="00CE3CAB">
        <w:rPr>
          <w:sz w:val="28"/>
          <w:szCs w:val="28"/>
        </w:rPr>
        <w:t xml:space="preserve">строится в соответствии с Планом </w:t>
      </w:r>
      <w:r>
        <w:rPr>
          <w:sz w:val="28"/>
          <w:szCs w:val="28"/>
        </w:rPr>
        <w:t>работы</w:t>
      </w:r>
      <w:r w:rsidRPr="00CE3CAB">
        <w:rPr>
          <w:sz w:val="28"/>
          <w:szCs w:val="28"/>
        </w:rPr>
        <w:t>, утверждённым депутатами на год. За 201</w:t>
      </w:r>
      <w:r w:rsidR="008772DA">
        <w:rPr>
          <w:sz w:val="28"/>
          <w:szCs w:val="28"/>
        </w:rPr>
        <w:t>7</w:t>
      </w:r>
      <w:r w:rsidRPr="00CE3CAB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год подготовлено и проведено</w:t>
      </w:r>
      <w:r w:rsidR="00E20780">
        <w:rPr>
          <w:sz w:val="28"/>
          <w:szCs w:val="28"/>
        </w:rPr>
        <w:t xml:space="preserve"> </w:t>
      </w:r>
      <w:r w:rsidR="009440E2">
        <w:rPr>
          <w:sz w:val="28"/>
          <w:szCs w:val="28"/>
        </w:rPr>
        <w:t>16</w:t>
      </w:r>
      <w:r w:rsidR="00E20780">
        <w:rPr>
          <w:sz w:val="28"/>
          <w:szCs w:val="28"/>
        </w:rPr>
        <w:t xml:space="preserve"> заседаний Вяземского районного Совета депутатов</w:t>
      </w:r>
      <w:r w:rsidRPr="00CE3CAB">
        <w:rPr>
          <w:sz w:val="28"/>
          <w:szCs w:val="28"/>
        </w:rPr>
        <w:t xml:space="preserve">, </w:t>
      </w:r>
      <w:r w:rsidR="007F6C4B">
        <w:rPr>
          <w:sz w:val="28"/>
          <w:szCs w:val="28"/>
        </w:rPr>
        <w:t xml:space="preserve"> </w:t>
      </w:r>
      <w:r w:rsidR="009440E2" w:rsidRPr="009440E2">
        <w:rPr>
          <w:sz w:val="28"/>
          <w:szCs w:val="28"/>
        </w:rPr>
        <w:t>59</w:t>
      </w:r>
      <w:r w:rsidR="007F6C4B">
        <w:rPr>
          <w:sz w:val="28"/>
          <w:szCs w:val="28"/>
        </w:rPr>
        <w:t xml:space="preserve"> </w:t>
      </w:r>
      <w:r w:rsidRPr="00CE3CAB">
        <w:rPr>
          <w:sz w:val="28"/>
          <w:szCs w:val="28"/>
        </w:rPr>
        <w:t>заседани</w:t>
      </w:r>
      <w:r w:rsidR="002C01DD">
        <w:rPr>
          <w:sz w:val="28"/>
          <w:szCs w:val="28"/>
        </w:rPr>
        <w:t>й</w:t>
      </w:r>
      <w:r w:rsidRPr="00CE3CAB">
        <w:rPr>
          <w:sz w:val="28"/>
          <w:szCs w:val="28"/>
        </w:rPr>
        <w:t xml:space="preserve"> постоянных комиссий</w:t>
      </w:r>
      <w:r w:rsidR="002C01DD">
        <w:rPr>
          <w:sz w:val="28"/>
          <w:szCs w:val="28"/>
        </w:rPr>
        <w:t>,</w:t>
      </w:r>
      <w:r w:rsidR="007F6C4B">
        <w:rPr>
          <w:rStyle w:val="apple-converted-space"/>
          <w:sz w:val="28"/>
          <w:szCs w:val="28"/>
        </w:rPr>
        <w:t xml:space="preserve"> совместной рабочей группы, </w:t>
      </w:r>
      <w:r w:rsidR="001B26BC">
        <w:rPr>
          <w:rStyle w:val="apple-converted-space"/>
          <w:sz w:val="28"/>
          <w:szCs w:val="28"/>
        </w:rPr>
        <w:t>1</w:t>
      </w:r>
      <w:r w:rsidR="002C01DD" w:rsidRPr="009440E2">
        <w:rPr>
          <w:rStyle w:val="apple-converted-space"/>
          <w:color w:val="FF0000"/>
          <w:sz w:val="28"/>
          <w:szCs w:val="28"/>
        </w:rPr>
        <w:t xml:space="preserve"> </w:t>
      </w:r>
      <w:hyperlink r:id="rId9" w:tooltip="Публичные слушания" w:history="1">
        <w:r w:rsidRPr="00E20780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публичны</w:t>
        </w:r>
        <w:r w:rsidR="00E61F06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>е</w:t>
        </w:r>
        <w:r w:rsidRPr="00E20780">
          <w:rPr>
            <w:rStyle w:val="ac"/>
            <w:color w:val="auto"/>
            <w:sz w:val="28"/>
            <w:szCs w:val="28"/>
            <w:u w:val="none"/>
            <w:bdr w:val="none" w:sz="0" w:space="0" w:color="auto" w:frame="1"/>
          </w:rPr>
          <w:t xml:space="preserve"> слушания</w:t>
        </w:r>
      </w:hyperlink>
      <w:r w:rsidR="00E20780">
        <w:rPr>
          <w:sz w:val="28"/>
          <w:szCs w:val="28"/>
        </w:rPr>
        <w:t xml:space="preserve">, рассмотрены и </w:t>
      </w:r>
      <w:r w:rsidR="00E20780" w:rsidRPr="001B26BC">
        <w:rPr>
          <w:sz w:val="28"/>
          <w:szCs w:val="28"/>
        </w:rPr>
        <w:t xml:space="preserve">утверждены </w:t>
      </w:r>
      <w:r w:rsidR="00523361" w:rsidRPr="001B26BC">
        <w:rPr>
          <w:sz w:val="28"/>
          <w:szCs w:val="28"/>
        </w:rPr>
        <w:t>180</w:t>
      </w:r>
      <w:r w:rsidRPr="00CE3CAB">
        <w:rPr>
          <w:sz w:val="28"/>
          <w:szCs w:val="28"/>
        </w:rPr>
        <w:t xml:space="preserve"> решени</w:t>
      </w:r>
      <w:r w:rsidR="00523361">
        <w:rPr>
          <w:sz w:val="28"/>
          <w:szCs w:val="28"/>
        </w:rPr>
        <w:t>й</w:t>
      </w:r>
      <w:r w:rsidR="002C498F">
        <w:rPr>
          <w:sz w:val="28"/>
          <w:szCs w:val="28"/>
        </w:rPr>
        <w:t>,</w:t>
      </w:r>
      <w:r w:rsidRPr="00CE3CAB">
        <w:rPr>
          <w:sz w:val="28"/>
          <w:szCs w:val="28"/>
        </w:rPr>
        <w:t xml:space="preserve"> размещены на сайте все принятые за отчетный год решения</w:t>
      </w:r>
      <w:r w:rsidR="00C5019C">
        <w:rPr>
          <w:sz w:val="28"/>
          <w:szCs w:val="28"/>
        </w:rPr>
        <w:t>.</w:t>
      </w:r>
    </w:p>
    <w:p w:rsidR="00753F41" w:rsidRDefault="00753F41" w:rsidP="003174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районном Совете депутатов пятого созыва образовано 5 депутатских комиссий: </w:t>
      </w:r>
    </w:p>
    <w:p w:rsidR="00753F41" w:rsidRDefault="00753F41" w:rsidP="003174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бюджету и муниципальной собственности (председатель Новичкова Е.А.);</w:t>
      </w:r>
    </w:p>
    <w:p w:rsidR="00753F41" w:rsidRDefault="00753F41" w:rsidP="003174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законности, правопорядку и контролю органов местного самоуправления  (председатель Тимофеев Е.В.);</w:t>
      </w:r>
    </w:p>
    <w:p w:rsidR="00753F41" w:rsidRDefault="00753F41" w:rsidP="003174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социальной политике (председатель Сидорова С.А.);</w:t>
      </w:r>
    </w:p>
    <w:p w:rsidR="00753F41" w:rsidRDefault="00753F41" w:rsidP="0031748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строительству, ЖКХ и транспорту (председатель </w:t>
      </w:r>
      <w:proofErr w:type="spellStart"/>
      <w:r w:rsidR="005A13F1">
        <w:rPr>
          <w:rFonts w:ascii="Times New Roman" w:hAnsi="Times New Roman"/>
          <w:sz w:val="28"/>
          <w:szCs w:val="28"/>
        </w:rPr>
        <w:t>Урманова</w:t>
      </w:r>
      <w:proofErr w:type="spellEnd"/>
      <w:r w:rsidR="005A13F1">
        <w:rPr>
          <w:rFonts w:ascii="Times New Roman" w:hAnsi="Times New Roman"/>
          <w:sz w:val="28"/>
          <w:szCs w:val="28"/>
        </w:rPr>
        <w:t xml:space="preserve"> А.К.</w:t>
      </w:r>
      <w:r>
        <w:rPr>
          <w:rFonts w:ascii="Times New Roman" w:hAnsi="Times New Roman"/>
          <w:sz w:val="28"/>
          <w:szCs w:val="28"/>
        </w:rPr>
        <w:t>);</w:t>
      </w:r>
    </w:p>
    <w:p w:rsidR="00753F41" w:rsidRDefault="00753F41" w:rsidP="00317489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промышленности, предпринимательству, сельскому хозяйству и природопользованию (председатель </w:t>
      </w:r>
      <w:proofErr w:type="spellStart"/>
      <w:r>
        <w:rPr>
          <w:rFonts w:ascii="Times New Roman" w:hAnsi="Times New Roman"/>
          <w:sz w:val="28"/>
          <w:szCs w:val="28"/>
        </w:rPr>
        <w:t>Шрейн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В.В.).</w:t>
      </w:r>
      <w:r w:rsidR="005A13F1">
        <w:rPr>
          <w:rFonts w:ascii="Times New Roman" w:hAnsi="Times New Roman"/>
          <w:sz w:val="28"/>
          <w:szCs w:val="28"/>
        </w:rPr>
        <w:t xml:space="preserve"> </w:t>
      </w:r>
    </w:p>
    <w:p w:rsidR="005A13F1" w:rsidRDefault="005A13F1" w:rsidP="005A13F1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совместного рассмотрения вопросов с Советом депутатов Вяземского городского поселения Вяземского района Смоленской области работает совместная рабочая группа по вопросам ЖКХ, транспорта и состояния дорог Вяземского районного Совета депутатов и Совета депутатов Вяземского городского поселения Вяземского района Смоленской области. </w:t>
      </w:r>
    </w:p>
    <w:p w:rsidR="005A13F1" w:rsidRDefault="005A13F1" w:rsidP="00753F41">
      <w:pPr>
        <w:pStyle w:val="a3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депутатских комиссий отражена в отчетах председателей комиссий, с этой информацией можно ознакомиться на официальном сайте Вяземского районного Совета депутатов.  </w:t>
      </w:r>
    </w:p>
    <w:p w:rsidR="00317489" w:rsidRPr="00CF6DB4" w:rsidRDefault="00B24F1D" w:rsidP="00CF6DB4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231">
        <w:rPr>
          <w:rFonts w:ascii="Times New Roman" w:hAnsi="Times New Roman" w:cs="Times New Roman"/>
          <w:sz w:val="28"/>
          <w:szCs w:val="28"/>
        </w:rPr>
        <w:t>Основной формой работы представительного органа являет</w:t>
      </w:r>
      <w:r w:rsidR="00317489">
        <w:rPr>
          <w:rFonts w:ascii="Times New Roman" w:hAnsi="Times New Roman" w:cs="Times New Roman"/>
          <w:sz w:val="28"/>
          <w:szCs w:val="28"/>
        </w:rPr>
        <w:t>ся проведение заседаний Совета.</w:t>
      </w:r>
      <w:r w:rsidR="00317489" w:rsidRPr="00CB22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23361">
        <w:rPr>
          <w:rFonts w:ascii="Times New Roman" w:hAnsi="Times New Roman" w:cs="Times New Roman"/>
          <w:sz w:val="28"/>
          <w:szCs w:val="28"/>
        </w:rPr>
        <w:t>П</w:t>
      </w:r>
      <w:r w:rsidR="00317489">
        <w:rPr>
          <w:rFonts w:ascii="Times New Roman" w:hAnsi="Times New Roman" w:cs="Times New Roman"/>
          <w:sz w:val="28"/>
          <w:szCs w:val="28"/>
        </w:rPr>
        <w:t>редседатель Вяземского районного Совета депутатов)</w:t>
      </w:r>
      <w:r w:rsidR="00317489" w:rsidRPr="00CB2231">
        <w:rPr>
          <w:rFonts w:ascii="Times New Roman" w:hAnsi="Times New Roman" w:cs="Times New Roman"/>
          <w:sz w:val="28"/>
          <w:szCs w:val="28"/>
        </w:rPr>
        <w:t xml:space="preserve"> </w:t>
      </w:r>
      <w:r w:rsidR="00317489" w:rsidRPr="00CB2231">
        <w:rPr>
          <w:rFonts w:ascii="Times New Roman" w:hAnsi="Times New Roman" w:cs="Times New Roman"/>
          <w:sz w:val="28"/>
          <w:szCs w:val="28"/>
        </w:rPr>
        <w:lastRenderedPageBreak/>
        <w:t>осуществляет руководство подготовкой заседаний Вяземского районного Совета депутатов и ведет их</w:t>
      </w:r>
      <w:r w:rsidR="00CF6D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7489" w:rsidRPr="00CB2231">
        <w:rPr>
          <w:rFonts w:ascii="Times New Roman" w:hAnsi="Times New Roman" w:cs="Times New Roman"/>
          <w:sz w:val="28"/>
          <w:szCs w:val="28"/>
        </w:rPr>
        <w:t xml:space="preserve"> </w:t>
      </w:r>
      <w:r w:rsidR="0085318E" w:rsidRPr="00CB2231">
        <w:rPr>
          <w:rFonts w:ascii="Times New Roman" w:hAnsi="Times New Roman" w:cs="Times New Roman"/>
          <w:sz w:val="28"/>
          <w:szCs w:val="28"/>
        </w:rPr>
        <w:t>Повестки заседаний Совета формировались заблаговременно с учетом годового плана работы Совета, предложений депутатов, депутатских комиссий и Администрации муниципального образования «Вяземский район» Смоленской области</w:t>
      </w:r>
      <w:r w:rsidR="00B91266">
        <w:rPr>
          <w:rFonts w:ascii="Times New Roman" w:hAnsi="Times New Roman" w:cs="Times New Roman"/>
          <w:sz w:val="28"/>
          <w:szCs w:val="28"/>
        </w:rPr>
        <w:t xml:space="preserve"> или</w:t>
      </w:r>
      <w:r w:rsidR="0085318E" w:rsidRPr="00CB2231">
        <w:rPr>
          <w:rFonts w:ascii="Times New Roman" w:hAnsi="Times New Roman" w:cs="Times New Roman"/>
          <w:sz w:val="28"/>
          <w:szCs w:val="28"/>
        </w:rPr>
        <w:t xml:space="preserve"> возникших новых  неотложных задач. </w:t>
      </w:r>
      <w:r w:rsidR="006948FA" w:rsidRPr="00CB2231">
        <w:rPr>
          <w:rFonts w:ascii="Times New Roman" w:hAnsi="Times New Roman" w:cs="Times New Roman"/>
          <w:sz w:val="28"/>
          <w:szCs w:val="28"/>
        </w:rPr>
        <w:t xml:space="preserve">Заседания проводились в открытом режиме в присутствии представителей средств массовой информации и </w:t>
      </w:r>
      <w:r w:rsidR="006948FA" w:rsidRPr="00CF6DB4">
        <w:rPr>
          <w:rFonts w:ascii="Times New Roman" w:hAnsi="Times New Roman" w:cs="Times New Roman"/>
          <w:sz w:val="28"/>
          <w:szCs w:val="28"/>
        </w:rPr>
        <w:t xml:space="preserve">прокуратуры. </w:t>
      </w:r>
      <w:r w:rsidR="0085318E" w:rsidRPr="00CF6DB4">
        <w:rPr>
          <w:rFonts w:ascii="Times New Roman" w:hAnsi="Times New Roman" w:cs="Times New Roman"/>
          <w:sz w:val="28"/>
          <w:szCs w:val="28"/>
        </w:rPr>
        <w:t>Информация о дате и повестке предстоящего заседания публиковалась в газете «Вяземский вестник».</w:t>
      </w:r>
      <w:r w:rsidR="00CF6DB4">
        <w:rPr>
          <w:rFonts w:ascii="Times New Roman" w:hAnsi="Times New Roman" w:cs="Times New Roman"/>
          <w:sz w:val="28"/>
          <w:szCs w:val="28"/>
        </w:rPr>
        <w:t xml:space="preserve"> </w:t>
      </w:r>
      <w:r w:rsidR="00317489" w:rsidRPr="00CF6DB4">
        <w:rPr>
          <w:rFonts w:ascii="Times New Roman" w:hAnsi="Times New Roman" w:cs="Times New Roman"/>
          <w:sz w:val="28"/>
          <w:szCs w:val="28"/>
        </w:rPr>
        <w:t>Проекты нормативных правовых актов и решения</w:t>
      </w:r>
      <w:r w:rsidR="00CF6DB4">
        <w:rPr>
          <w:rFonts w:ascii="Times New Roman" w:hAnsi="Times New Roman" w:cs="Times New Roman"/>
          <w:sz w:val="28"/>
          <w:szCs w:val="28"/>
        </w:rPr>
        <w:t xml:space="preserve">, рассматриваемые на заседании Совета, </w:t>
      </w:r>
      <w:r w:rsidR="00317489" w:rsidRPr="00CF6DB4">
        <w:rPr>
          <w:rFonts w:ascii="Times New Roman" w:hAnsi="Times New Roman" w:cs="Times New Roman"/>
          <w:sz w:val="28"/>
          <w:szCs w:val="28"/>
        </w:rPr>
        <w:t xml:space="preserve"> проходят </w:t>
      </w:r>
      <w:proofErr w:type="spellStart"/>
      <w:r w:rsidR="00317489" w:rsidRPr="00CF6DB4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317489" w:rsidRPr="00CF6DB4">
        <w:rPr>
          <w:rFonts w:ascii="Times New Roman" w:hAnsi="Times New Roman" w:cs="Times New Roman"/>
          <w:sz w:val="28"/>
          <w:szCs w:val="28"/>
        </w:rPr>
        <w:t xml:space="preserve"> экспертизу в Совете депутатов, направляются для проведения правовой и </w:t>
      </w:r>
      <w:proofErr w:type="spellStart"/>
      <w:r w:rsidR="00317489" w:rsidRPr="00CF6DB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317489" w:rsidRPr="00CF6DB4">
        <w:rPr>
          <w:rFonts w:ascii="Times New Roman" w:hAnsi="Times New Roman" w:cs="Times New Roman"/>
          <w:sz w:val="28"/>
          <w:szCs w:val="28"/>
        </w:rPr>
        <w:t xml:space="preserve"> экспертизы  в прокуратуру района.</w:t>
      </w:r>
    </w:p>
    <w:p w:rsidR="000D150E" w:rsidRDefault="00CF6DB4" w:rsidP="00317489">
      <w:pPr>
        <w:pStyle w:val="a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рассмотрения представлен анализ</w:t>
      </w:r>
      <w:r w:rsidR="00CB2231" w:rsidRPr="00CF6DB4">
        <w:rPr>
          <w:sz w:val="28"/>
          <w:szCs w:val="28"/>
        </w:rPr>
        <w:t xml:space="preserve"> приняты</w:t>
      </w:r>
      <w:r>
        <w:rPr>
          <w:sz w:val="28"/>
          <w:szCs w:val="28"/>
        </w:rPr>
        <w:t>х</w:t>
      </w:r>
      <w:r w:rsidR="00CB2231" w:rsidRPr="00CF6DB4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 актов</w:t>
      </w:r>
      <w:r w:rsidR="00317489" w:rsidRPr="00CF6DB4">
        <w:rPr>
          <w:sz w:val="28"/>
          <w:szCs w:val="28"/>
        </w:rPr>
        <w:t xml:space="preserve"> </w:t>
      </w:r>
      <w:r w:rsidR="00CB2231" w:rsidRPr="00CF6DB4">
        <w:rPr>
          <w:sz w:val="28"/>
          <w:szCs w:val="28"/>
        </w:rPr>
        <w:t>по</w:t>
      </w:r>
      <w:r w:rsidR="00CB2231">
        <w:rPr>
          <w:sz w:val="28"/>
          <w:szCs w:val="28"/>
        </w:rPr>
        <w:t xml:space="preserve"> направлениям деятельности</w:t>
      </w:r>
      <w:r>
        <w:rPr>
          <w:sz w:val="28"/>
          <w:szCs w:val="28"/>
        </w:rPr>
        <w:t xml:space="preserve">: </w:t>
      </w:r>
      <w:r w:rsidR="00CB2231">
        <w:rPr>
          <w:sz w:val="28"/>
          <w:szCs w:val="28"/>
        </w:rPr>
        <w:t xml:space="preserve"> </w:t>
      </w:r>
    </w:p>
    <w:p w:rsidR="00407B39" w:rsidRDefault="00407B39" w:rsidP="00CF6DB4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EB4E1E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6400800" cy="3248025"/>
            <wp:effectExtent l="19050" t="0" r="1905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49E2" w:rsidRDefault="005349E2" w:rsidP="00534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49E2" w:rsidRDefault="004916E4" w:rsidP="00534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представленного анализа основными </w:t>
      </w:r>
      <w:r w:rsidR="00222E1B">
        <w:rPr>
          <w:rFonts w:ascii="Times New Roman" w:hAnsi="Times New Roman" w:cs="Times New Roman"/>
          <w:sz w:val="28"/>
          <w:szCs w:val="28"/>
        </w:rPr>
        <w:t xml:space="preserve">направлениями </w:t>
      </w:r>
      <w:r>
        <w:rPr>
          <w:rFonts w:ascii="Times New Roman" w:hAnsi="Times New Roman" w:cs="Times New Roman"/>
          <w:sz w:val="28"/>
          <w:szCs w:val="28"/>
        </w:rPr>
        <w:t xml:space="preserve"> работы Совета депутатов </w:t>
      </w:r>
      <w:r w:rsidR="00222E1B">
        <w:rPr>
          <w:rFonts w:ascii="Times New Roman" w:hAnsi="Times New Roman" w:cs="Times New Roman"/>
          <w:sz w:val="28"/>
          <w:szCs w:val="28"/>
        </w:rPr>
        <w:t xml:space="preserve">является нормотворческая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вопросы формирования бюджета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бюджета. Большая работа проведена в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</w:t>
      </w:r>
      <w:r w:rsidR="00B7437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375">
        <w:rPr>
          <w:rFonts w:ascii="Times New Roman" w:hAnsi="Times New Roman" w:cs="Times New Roman"/>
          <w:sz w:val="28"/>
          <w:szCs w:val="28"/>
        </w:rPr>
        <w:t xml:space="preserve">исполнением полномочий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области.</w:t>
      </w:r>
      <w:r w:rsidR="00B74375">
        <w:rPr>
          <w:rFonts w:ascii="Times New Roman" w:hAnsi="Times New Roman" w:cs="Times New Roman"/>
          <w:sz w:val="28"/>
          <w:szCs w:val="28"/>
        </w:rPr>
        <w:t xml:space="preserve"> Фактически все должностные лица Администрации, возглавляющие комитеты и отделы, в течение года </w:t>
      </w:r>
      <w:proofErr w:type="gramStart"/>
      <w:r w:rsidR="00B74375">
        <w:rPr>
          <w:rFonts w:ascii="Times New Roman" w:hAnsi="Times New Roman" w:cs="Times New Roman"/>
          <w:sz w:val="28"/>
          <w:szCs w:val="28"/>
        </w:rPr>
        <w:t>отчитались о</w:t>
      </w:r>
      <w:proofErr w:type="gramEnd"/>
      <w:r w:rsidR="00B74375">
        <w:rPr>
          <w:rFonts w:ascii="Times New Roman" w:hAnsi="Times New Roman" w:cs="Times New Roman"/>
          <w:sz w:val="28"/>
          <w:szCs w:val="28"/>
        </w:rPr>
        <w:t xml:space="preserve"> своей работе. </w:t>
      </w:r>
      <w:r w:rsidR="00B74375" w:rsidRPr="0086061F">
        <w:rPr>
          <w:rFonts w:ascii="Times New Roman" w:hAnsi="Times New Roman" w:cs="Times New Roman"/>
          <w:sz w:val="28"/>
          <w:szCs w:val="28"/>
        </w:rPr>
        <w:t>В ходе рассмотрения этих вопросов депутатами отмечены недостатки в работе структурных подразделений Администрации.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9E2" w:rsidRDefault="00222E1B" w:rsidP="005349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2017</w:t>
      </w:r>
      <w:r w:rsidR="002C498F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проведена большая работа по </w:t>
      </w:r>
      <w:r w:rsidR="005349E2">
        <w:rPr>
          <w:rFonts w:ascii="Times New Roman" w:hAnsi="Times New Roman" w:cs="Times New Roman"/>
          <w:sz w:val="28"/>
          <w:szCs w:val="28"/>
        </w:rPr>
        <w:t xml:space="preserve">подготовке и реализации областного закона от 25.05.2017 N 64-з "О преобразовании муниципальных образований Вяземского района Смоленской области, об установлении численности </w:t>
      </w:r>
      <w:r w:rsidR="005349E2">
        <w:rPr>
          <w:rFonts w:ascii="Times New Roman" w:hAnsi="Times New Roman" w:cs="Times New Roman"/>
          <w:sz w:val="28"/>
          <w:szCs w:val="28"/>
        </w:rPr>
        <w:lastRenderedPageBreak/>
        <w:t>и срока полномочий депутатов представительных органов первого созыва вновь образованных муниципальных образований Вяземского района Смоленской области, а также порядка избрания, полномочий и срока полномочий первых глав вновь образованных муниципальных образований Вяземского района Смоленской</w:t>
      </w:r>
      <w:proofErr w:type="gramEnd"/>
      <w:r w:rsidR="005349E2">
        <w:rPr>
          <w:rFonts w:ascii="Times New Roman" w:hAnsi="Times New Roman" w:cs="Times New Roman"/>
          <w:sz w:val="28"/>
          <w:szCs w:val="28"/>
        </w:rPr>
        <w:t xml:space="preserve"> области. В рамках этой работы принято 25 нормативных актов. </w:t>
      </w:r>
    </w:p>
    <w:p w:rsidR="00613683" w:rsidRDefault="00CF6DB4" w:rsidP="004916E4">
      <w:pPr>
        <w:pStyle w:val="a3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85D22">
        <w:rPr>
          <w:rFonts w:ascii="Times New Roman" w:hAnsi="Times New Roman" w:cs="Times New Roman"/>
          <w:sz w:val="28"/>
          <w:szCs w:val="28"/>
        </w:rPr>
        <w:t xml:space="preserve">отчетном периоде </w:t>
      </w:r>
      <w:r w:rsidR="00613683" w:rsidRPr="00613683">
        <w:rPr>
          <w:rFonts w:ascii="Times New Roman" w:hAnsi="Times New Roman" w:cs="Times New Roman"/>
          <w:sz w:val="28"/>
          <w:szCs w:val="28"/>
        </w:rPr>
        <w:t xml:space="preserve">Вяземским районным Советом депутатов </w:t>
      </w:r>
      <w:r w:rsidR="00185D22">
        <w:rPr>
          <w:rFonts w:ascii="Times New Roman" w:hAnsi="Times New Roman" w:cs="Times New Roman"/>
          <w:sz w:val="28"/>
          <w:szCs w:val="28"/>
        </w:rPr>
        <w:t>пятого</w:t>
      </w:r>
      <w:r w:rsidR="00613683" w:rsidRPr="00613683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185D22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F01A72">
        <w:rPr>
          <w:rFonts w:ascii="Times New Roman" w:hAnsi="Times New Roman" w:cs="Times New Roman"/>
          <w:sz w:val="28"/>
          <w:szCs w:val="28"/>
        </w:rPr>
        <w:t xml:space="preserve"> и утверждено </w:t>
      </w:r>
      <w:r w:rsidR="002059F6" w:rsidRPr="002059F6">
        <w:rPr>
          <w:rFonts w:ascii="Times New Roman" w:hAnsi="Times New Roman" w:cs="Times New Roman"/>
          <w:sz w:val="28"/>
          <w:szCs w:val="28"/>
        </w:rPr>
        <w:t>5</w:t>
      </w:r>
      <w:r w:rsidR="00613683" w:rsidRPr="00613683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01A72">
        <w:rPr>
          <w:rFonts w:ascii="Times New Roman" w:hAnsi="Times New Roman" w:cs="Times New Roman"/>
          <w:sz w:val="28"/>
          <w:szCs w:val="28"/>
        </w:rPr>
        <w:t>й</w:t>
      </w:r>
      <w:r w:rsidR="00613683" w:rsidRPr="00613683">
        <w:rPr>
          <w:rFonts w:ascii="Times New Roman" w:hAnsi="Times New Roman" w:cs="Times New Roman"/>
          <w:sz w:val="28"/>
          <w:szCs w:val="28"/>
        </w:rPr>
        <w:t xml:space="preserve">  по различным сферам нормативного правового регулирования</w:t>
      </w:r>
      <w:r w:rsidR="006106A2">
        <w:rPr>
          <w:rFonts w:ascii="Times New Roman" w:hAnsi="Times New Roman" w:cs="Times New Roman"/>
          <w:sz w:val="28"/>
          <w:szCs w:val="28"/>
        </w:rPr>
        <w:t xml:space="preserve">, рассмотрено </w:t>
      </w:r>
      <w:r w:rsidR="002059F6" w:rsidRPr="002059F6">
        <w:rPr>
          <w:rFonts w:ascii="Times New Roman" w:hAnsi="Times New Roman" w:cs="Times New Roman"/>
          <w:sz w:val="28"/>
          <w:szCs w:val="28"/>
        </w:rPr>
        <w:t>30</w:t>
      </w:r>
      <w:r w:rsidR="00F01A72" w:rsidRPr="002059F6">
        <w:rPr>
          <w:rFonts w:ascii="Times New Roman" w:hAnsi="Times New Roman" w:cs="Times New Roman"/>
          <w:sz w:val="28"/>
          <w:szCs w:val="28"/>
        </w:rPr>
        <w:t xml:space="preserve"> </w:t>
      </w:r>
      <w:r w:rsidR="00F01A72">
        <w:rPr>
          <w:rFonts w:ascii="Times New Roman" w:hAnsi="Times New Roman" w:cs="Times New Roman"/>
          <w:sz w:val="28"/>
          <w:szCs w:val="28"/>
        </w:rPr>
        <w:t>вопросов о внесении изменений в нормативные правовые акты</w:t>
      </w:r>
      <w:r w:rsidR="00613683" w:rsidRPr="00613683">
        <w:rPr>
          <w:rFonts w:ascii="Times New Roman" w:hAnsi="Times New Roman" w:cs="Times New Roman"/>
          <w:sz w:val="28"/>
          <w:szCs w:val="28"/>
        </w:rPr>
        <w:t>:</w:t>
      </w:r>
    </w:p>
    <w:p w:rsidR="007D6013" w:rsidRPr="002059F6" w:rsidRDefault="007D6013" w:rsidP="002059F6">
      <w:p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9F6">
        <w:rPr>
          <w:rFonts w:ascii="Times New Roman" w:hAnsi="Times New Roman" w:cs="Times New Roman"/>
          <w:i/>
          <w:sz w:val="28"/>
          <w:szCs w:val="28"/>
        </w:rPr>
        <w:tab/>
      </w:r>
      <w:r w:rsidR="002059F6" w:rsidRPr="002059F6">
        <w:rPr>
          <w:rFonts w:ascii="Times New Roman" w:hAnsi="Times New Roman" w:cs="Times New Roman"/>
          <w:i/>
          <w:sz w:val="28"/>
          <w:szCs w:val="28"/>
        </w:rPr>
        <w:t>Об утверждении Методики проведения конкурсных процедур на заключение договора о целевом обучении между Администрацией муниципального образования «Вяземский район» Смоленской области и гражданином с обязательством последующего прохождения муниципальной службы</w:t>
      </w:r>
      <w:r w:rsidR="006D7E05" w:rsidRPr="002059F6">
        <w:rPr>
          <w:rFonts w:ascii="Times New Roman" w:hAnsi="Times New Roman" w:cs="Times New Roman"/>
          <w:i/>
          <w:sz w:val="28"/>
          <w:szCs w:val="28"/>
        </w:rPr>
        <w:t>;</w:t>
      </w:r>
    </w:p>
    <w:p w:rsidR="00CE5590" w:rsidRDefault="002059F6" w:rsidP="00CE5590">
      <w:pPr>
        <w:pStyle w:val="ConsPlusTitle"/>
        <w:widowControl/>
        <w:tabs>
          <w:tab w:val="left" w:pos="0"/>
        </w:tabs>
        <w:spacing w:before="1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059F6">
        <w:rPr>
          <w:rFonts w:ascii="Times New Roman" w:hAnsi="Times New Roman" w:cs="Times New Roman"/>
          <w:b w:val="0"/>
          <w:bCs w:val="0"/>
          <w:i/>
          <w:sz w:val="28"/>
          <w:szCs w:val="28"/>
        </w:rPr>
        <w:tab/>
        <w:t xml:space="preserve">Об утверждении Положения о порядке представления и заслушивания ежегодного отчета Главы муниципального образования «Вяземский район» Смоленской области </w:t>
      </w:r>
      <w:r w:rsidRPr="002059F6">
        <w:rPr>
          <w:rFonts w:ascii="Times New Roman" w:hAnsi="Times New Roman" w:cs="Times New Roman"/>
          <w:b w:val="0"/>
          <w:i/>
          <w:sz w:val="28"/>
          <w:szCs w:val="28"/>
        </w:rPr>
        <w:t>о результатах его деятельности, деятельности Администрации муниципального образования «Вяземский район» Смоленской области, в том числе о решении вопросов, поставленных Вяземским районным Советом депутатов</w:t>
      </w:r>
      <w:r w:rsidR="006D7E05" w:rsidRPr="002059F6">
        <w:rPr>
          <w:rFonts w:ascii="Times New Roman" w:hAnsi="Times New Roman" w:cs="Times New Roman"/>
          <w:b w:val="0"/>
          <w:i/>
          <w:sz w:val="28"/>
          <w:szCs w:val="28"/>
        </w:rPr>
        <w:t>;</w:t>
      </w:r>
    </w:p>
    <w:p w:rsidR="00CE5590" w:rsidRPr="00CE5590" w:rsidRDefault="00CE5590" w:rsidP="00CE5590">
      <w:pPr>
        <w:pStyle w:val="ConsPlusTitle"/>
        <w:widowControl/>
        <w:tabs>
          <w:tab w:val="left" w:pos="0"/>
        </w:tabs>
        <w:spacing w:before="120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ab/>
      </w:r>
      <w:r w:rsidRPr="00CE5590">
        <w:rPr>
          <w:rFonts w:ascii="Times New Roman" w:hAnsi="Times New Roman" w:cs="Times New Roman"/>
          <w:b w:val="0"/>
          <w:i/>
          <w:sz w:val="28"/>
          <w:szCs w:val="28"/>
        </w:rPr>
        <w:t>О внесении изменений в Положение о порядке управления и распоряжения муниципальным имуществом муниципального образования «Вяземский район» Смоленской области, утвержденное решением Вяземского районного Совета депутатов от 22.08.2006 № 95</w:t>
      </w:r>
    </w:p>
    <w:p w:rsidR="00CE5590" w:rsidRDefault="00CE5590" w:rsidP="00CE559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590">
        <w:rPr>
          <w:rFonts w:ascii="Times New Roman" w:hAnsi="Times New Roman" w:cs="Times New Roman"/>
          <w:i/>
          <w:sz w:val="28"/>
          <w:szCs w:val="28"/>
        </w:rPr>
        <w:tab/>
        <w:t>О внесении изменений в Положение о бюджетном процессе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D6013" w:rsidRPr="00CE5590" w:rsidRDefault="00CE5590" w:rsidP="00CE5590">
      <w:pPr>
        <w:tabs>
          <w:tab w:val="left" w:pos="0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E5590">
        <w:rPr>
          <w:rFonts w:ascii="Times New Roman" w:hAnsi="Times New Roman" w:cs="Times New Roman"/>
          <w:i/>
          <w:sz w:val="28"/>
          <w:szCs w:val="28"/>
        </w:rPr>
        <w:tab/>
        <w:t>О внесении изменений в Положение</w:t>
      </w:r>
      <w:r w:rsidRPr="00CE559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CE5590">
        <w:rPr>
          <w:rFonts w:ascii="Times New Roman" w:hAnsi="Times New Roman" w:cs="Times New Roman"/>
          <w:i/>
          <w:sz w:val="28"/>
          <w:szCs w:val="28"/>
        </w:rPr>
        <w:t>о порядке организации деятельности по противодействию коррупции в отношении муниципальных служащих Вяземского районного Совета депутатов и Контрольно-ревизионной комиссии муниципального образования «Вяземский район» Смоленской области лиц, замещающих муниципальные должности в органах местного самоуправления</w:t>
      </w:r>
      <w:r w:rsidRPr="00CE5590"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  <w:r w:rsidRPr="00CE5590">
        <w:rPr>
          <w:rFonts w:ascii="Times New Roman" w:hAnsi="Times New Roman" w:cs="Times New Roman"/>
          <w:i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3E35" w:rsidRPr="00CE5590">
        <w:rPr>
          <w:rFonts w:ascii="Times New Roman" w:hAnsi="Times New Roman"/>
          <w:i/>
          <w:sz w:val="28"/>
          <w:szCs w:val="28"/>
        </w:rPr>
        <w:t>и другие</w:t>
      </w:r>
      <w:r w:rsidR="007D6013" w:rsidRPr="00CE5590">
        <w:rPr>
          <w:rFonts w:ascii="Times New Roman" w:hAnsi="Times New Roman"/>
          <w:i/>
          <w:sz w:val="28"/>
          <w:szCs w:val="28"/>
        </w:rPr>
        <w:t>.</w:t>
      </w:r>
    </w:p>
    <w:p w:rsidR="00361E9D" w:rsidRPr="00361E9D" w:rsidRDefault="00361E9D" w:rsidP="00012191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нормативных правовых актов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готови</w:t>
      </w:r>
      <w:r w:rsidRPr="00361E9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 вносится на рассмотрение Совета депутатов </w:t>
      </w:r>
      <w:r w:rsidRPr="00361E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1E9D">
        <w:rPr>
          <w:rFonts w:ascii="Times New Roman" w:hAnsi="Times New Roman" w:cs="Times New Roman"/>
          <w:sz w:val="28"/>
          <w:szCs w:val="28"/>
        </w:rPr>
        <w:t>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Хомайко П.В. </w:t>
      </w:r>
      <w:r w:rsidRPr="00361E9D">
        <w:rPr>
          <w:rFonts w:ascii="Times New Roman" w:hAnsi="Times New Roman" w:cs="Times New Roman"/>
          <w:sz w:val="28"/>
          <w:szCs w:val="28"/>
        </w:rPr>
        <w:t>За 2017 год в адрес Совета не было</w:t>
      </w:r>
      <w:proofErr w:type="gramEnd"/>
      <w:r w:rsidRPr="00361E9D">
        <w:rPr>
          <w:rFonts w:ascii="Times New Roman" w:hAnsi="Times New Roman" w:cs="Times New Roman"/>
          <w:sz w:val="28"/>
          <w:szCs w:val="28"/>
        </w:rPr>
        <w:t xml:space="preserve"> направлено ни одного протеста или представления прокуратуры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191" w:rsidRDefault="00012191" w:rsidP="00012191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13">
        <w:rPr>
          <w:rFonts w:ascii="Times New Roman" w:hAnsi="Times New Roman" w:cs="Times New Roman"/>
          <w:sz w:val="28"/>
          <w:szCs w:val="28"/>
        </w:rPr>
        <w:t>Продолжалась работа по приведению Устава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соответствие с действующим законодательством. В настоящее время актуальный Устав размещен на официальном сайте Вяземского районного Совета депутатов в сети Интернет. </w:t>
      </w:r>
    </w:p>
    <w:p w:rsidR="007D6013" w:rsidRPr="00012191" w:rsidRDefault="007D6013" w:rsidP="00613683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013">
        <w:rPr>
          <w:rFonts w:ascii="Times New Roman" w:hAnsi="Times New Roman" w:cs="Times New Roman"/>
          <w:sz w:val="28"/>
          <w:szCs w:val="28"/>
        </w:rPr>
        <w:t xml:space="preserve">В целях обеспечения свободного доступа к информации о деятельности </w:t>
      </w:r>
      <w:r w:rsidRPr="007D6013">
        <w:rPr>
          <w:rFonts w:ascii="Times New Roman" w:hAnsi="Times New Roman" w:cs="Times New Roman"/>
          <w:sz w:val="28"/>
          <w:szCs w:val="28"/>
        </w:rPr>
        <w:lastRenderedPageBreak/>
        <w:t>Вяземского районного Совета депутатов</w:t>
      </w:r>
      <w:r w:rsidR="00CE5590">
        <w:rPr>
          <w:rFonts w:ascii="Times New Roman" w:hAnsi="Times New Roman" w:cs="Times New Roman"/>
          <w:sz w:val="28"/>
          <w:szCs w:val="28"/>
        </w:rPr>
        <w:t>, Контрольно-ревизионной комиссии муниципального образования «Вяземский район» Смоленской области</w:t>
      </w:r>
      <w:r w:rsidRPr="007D6013">
        <w:rPr>
          <w:rFonts w:ascii="Times New Roman" w:hAnsi="Times New Roman" w:cs="Times New Roman"/>
          <w:sz w:val="28"/>
          <w:szCs w:val="28"/>
        </w:rPr>
        <w:t xml:space="preserve"> </w:t>
      </w:r>
      <w:r w:rsidR="00CE5590">
        <w:rPr>
          <w:rFonts w:ascii="Times New Roman" w:hAnsi="Times New Roman" w:cs="Times New Roman"/>
          <w:sz w:val="28"/>
          <w:szCs w:val="28"/>
        </w:rPr>
        <w:t xml:space="preserve"> работает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информационный ресурс </w:t>
      </w:r>
      <w:proofErr w:type="spellStart"/>
      <w:r w:rsidR="00012191" w:rsidRPr="005F64DA">
        <w:rPr>
          <w:rFonts w:ascii="Times New Roman" w:hAnsi="Times New Roman" w:cs="Times New Roman"/>
          <w:sz w:val="28"/>
          <w:szCs w:val="28"/>
          <w:lang w:val="en-US"/>
        </w:rPr>
        <w:t>vyazma</w:t>
      </w:r>
      <w:proofErr w:type="spellEnd"/>
      <w:r w:rsidR="00012191" w:rsidRPr="005F64DA">
        <w:rPr>
          <w:rFonts w:ascii="Times New Roman" w:hAnsi="Times New Roman" w:cs="Times New Roman"/>
          <w:sz w:val="28"/>
          <w:szCs w:val="28"/>
        </w:rPr>
        <w:t>-</w:t>
      </w:r>
      <w:r w:rsidR="00012191" w:rsidRPr="005F64DA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="00012191" w:rsidRPr="005F64DA">
        <w:rPr>
          <w:rFonts w:ascii="Times New Roman" w:hAnsi="Times New Roman" w:cs="Times New Roman"/>
          <w:sz w:val="28"/>
          <w:szCs w:val="28"/>
        </w:rPr>
        <w:t>67.</w:t>
      </w:r>
      <w:proofErr w:type="spellStart"/>
      <w:r w:rsidR="00012191" w:rsidRPr="005F64D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5590">
        <w:rPr>
          <w:rFonts w:ascii="Times New Roman" w:hAnsi="Times New Roman" w:cs="Times New Roman"/>
          <w:sz w:val="28"/>
          <w:szCs w:val="28"/>
        </w:rPr>
        <w:t>. Он</w:t>
      </w:r>
      <w:r w:rsidR="00012191">
        <w:rPr>
          <w:rFonts w:ascii="Times New Roman" w:hAnsi="Times New Roman" w:cs="Times New Roman"/>
          <w:sz w:val="28"/>
          <w:szCs w:val="28"/>
        </w:rPr>
        <w:t xml:space="preserve"> дает возможность предоставлять  полную информацию жителям Вяземского района о деятельности Вяземского районного Совета депутатов. </w:t>
      </w:r>
    </w:p>
    <w:p w:rsidR="00012191" w:rsidRPr="00573E35" w:rsidRDefault="00CE5590" w:rsidP="00613683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 работать </w:t>
      </w:r>
      <w:r w:rsidR="00573E35" w:rsidRPr="00573E35">
        <w:rPr>
          <w:rFonts w:ascii="Times New Roman" w:hAnsi="Times New Roman" w:cs="Times New Roman"/>
          <w:sz w:val="28"/>
          <w:szCs w:val="28"/>
        </w:rPr>
        <w:t>молодежный парламент при Вяземском районном Совете депутатов</w:t>
      </w:r>
      <w:r w:rsidR="00573E35">
        <w:rPr>
          <w:rFonts w:ascii="Times New Roman" w:hAnsi="Times New Roman" w:cs="Times New Roman"/>
          <w:sz w:val="28"/>
          <w:szCs w:val="28"/>
        </w:rPr>
        <w:t xml:space="preserve"> </w:t>
      </w:r>
      <w:r w:rsidR="00012191" w:rsidRPr="00573E35">
        <w:rPr>
          <w:rFonts w:ascii="Times New Roman" w:hAnsi="Times New Roman" w:cs="Times New Roman"/>
          <w:sz w:val="28"/>
          <w:szCs w:val="28"/>
        </w:rPr>
        <w:t xml:space="preserve">- консультативно-совещательный орган, целью которого является участие в формировании и реализации молодежной политики. </w:t>
      </w:r>
    </w:p>
    <w:p w:rsidR="0049046A" w:rsidRDefault="00C80001" w:rsidP="00613683">
      <w:pPr>
        <w:pStyle w:val="a3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9046A">
        <w:rPr>
          <w:rFonts w:ascii="Times New Roman" w:hAnsi="Times New Roman" w:cs="Times New Roman"/>
          <w:sz w:val="28"/>
          <w:szCs w:val="28"/>
        </w:rPr>
        <w:t>лан работы Совета депутатов района на 201</w:t>
      </w:r>
      <w:r w:rsidR="00CE5590">
        <w:rPr>
          <w:rFonts w:ascii="Times New Roman" w:hAnsi="Times New Roman" w:cs="Times New Roman"/>
          <w:sz w:val="28"/>
          <w:szCs w:val="28"/>
        </w:rPr>
        <w:t>7</w:t>
      </w:r>
      <w:r w:rsidR="0049046A">
        <w:rPr>
          <w:rFonts w:ascii="Times New Roman" w:hAnsi="Times New Roman" w:cs="Times New Roman"/>
          <w:sz w:val="28"/>
          <w:szCs w:val="28"/>
        </w:rPr>
        <w:t xml:space="preserve"> год реализован полностью.</w:t>
      </w:r>
    </w:p>
    <w:p w:rsidR="007F6C4B" w:rsidRDefault="007F6C4B" w:rsidP="006D7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1E9D" w:rsidRDefault="00DB573B" w:rsidP="006D7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7BE">
        <w:rPr>
          <w:rFonts w:ascii="Times New Roman" w:hAnsi="Times New Roman" w:cs="Times New Roman"/>
          <w:sz w:val="28"/>
          <w:szCs w:val="28"/>
        </w:rPr>
        <w:t>Неотъемлемой частью деятельности Совета депутатов является работа с</w:t>
      </w:r>
      <w:r w:rsidR="008363BC" w:rsidRPr="002F37BE">
        <w:rPr>
          <w:rFonts w:ascii="Times New Roman" w:hAnsi="Times New Roman" w:cs="Times New Roman"/>
          <w:sz w:val="28"/>
          <w:szCs w:val="28"/>
        </w:rPr>
        <w:t xml:space="preserve"> населением. Это приемы граждан, рассмотрение жалоб и обращений жителей. </w:t>
      </w:r>
      <w:r w:rsidR="00361E9D">
        <w:rPr>
          <w:rFonts w:ascii="Times New Roman" w:hAnsi="Times New Roman" w:cs="Times New Roman"/>
          <w:sz w:val="28"/>
          <w:szCs w:val="28"/>
        </w:rPr>
        <w:t>24</w:t>
      </w:r>
      <w:r w:rsidR="007A19A3">
        <w:rPr>
          <w:rFonts w:ascii="Times New Roman" w:hAnsi="Times New Roman" w:cs="Times New Roman"/>
          <w:sz w:val="28"/>
          <w:szCs w:val="28"/>
        </w:rPr>
        <w:t xml:space="preserve"> человека принято </w:t>
      </w:r>
      <w:r w:rsidR="00CE5590">
        <w:rPr>
          <w:rFonts w:ascii="Times New Roman" w:hAnsi="Times New Roman" w:cs="Times New Roman"/>
          <w:sz w:val="28"/>
          <w:szCs w:val="28"/>
        </w:rPr>
        <w:t xml:space="preserve">председателем Вяземского районного Совета </w:t>
      </w:r>
      <w:r w:rsidR="007A19A3">
        <w:rPr>
          <w:rFonts w:ascii="Times New Roman" w:hAnsi="Times New Roman" w:cs="Times New Roman"/>
          <w:sz w:val="28"/>
          <w:szCs w:val="28"/>
        </w:rPr>
        <w:t xml:space="preserve"> на личном приеме граждан</w:t>
      </w:r>
      <w:r w:rsidR="00361E9D">
        <w:rPr>
          <w:rFonts w:ascii="Times New Roman" w:hAnsi="Times New Roman" w:cs="Times New Roman"/>
          <w:sz w:val="28"/>
          <w:szCs w:val="28"/>
        </w:rPr>
        <w:t>, рассмотрено 37 обращений граждан и всем дан ответ по существу</w:t>
      </w:r>
      <w:r w:rsidR="007A19A3">
        <w:rPr>
          <w:rFonts w:ascii="Times New Roman" w:hAnsi="Times New Roman" w:cs="Times New Roman"/>
          <w:sz w:val="28"/>
          <w:szCs w:val="28"/>
        </w:rPr>
        <w:t>.</w:t>
      </w:r>
    </w:p>
    <w:p w:rsidR="00361E9D" w:rsidRPr="00361E9D" w:rsidRDefault="00361E9D" w:rsidP="006D7E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C28">
        <w:rPr>
          <w:rFonts w:ascii="Times New Roman" w:hAnsi="Times New Roman" w:cs="Times New Roman"/>
          <w:sz w:val="28"/>
          <w:szCs w:val="28"/>
        </w:rPr>
        <w:t>В системе проводилась работа по актуализации наказов избирателей. Утвер</w:t>
      </w:r>
      <w:r w:rsidR="005E4C28" w:rsidRPr="005E4C28">
        <w:rPr>
          <w:rFonts w:ascii="Times New Roman" w:hAnsi="Times New Roman" w:cs="Times New Roman"/>
          <w:sz w:val="28"/>
          <w:szCs w:val="28"/>
        </w:rPr>
        <w:t>жденный Реестр наказов избирателей, принятых депутатами Вяземского районного Совета депутатов к исполнению, направлен в Администрацию муниципального образования «Вяземский район» Смоленской области для учёта его при разработке стратегических направлений социально-экономического развития муниципального образования, проектов муниципальных программ, проекта бюджета на очередной финансовый год</w:t>
      </w:r>
      <w:r w:rsidRPr="005E4C28">
        <w:rPr>
          <w:rFonts w:ascii="Times New Roman" w:hAnsi="Times New Roman" w:cs="Times New Roman"/>
          <w:sz w:val="28"/>
          <w:szCs w:val="28"/>
        </w:rPr>
        <w:t>. Считаю это – одним из самых</w:t>
      </w:r>
      <w:r w:rsidRPr="00361E9D">
        <w:rPr>
          <w:rFonts w:ascii="Times New Roman" w:hAnsi="Times New Roman" w:cs="Times New Roman"/>
          <w:sz w:val="28"/>
          <w:szCs w:val="28"/>
        </w:rPr>
        <w:t xml:space="preserve"> главных и достаточно результативных направлений совместной работы с Администрацией муниципального района.</w:t>
      </w:r>
      <w:r w:rsidR="007A19A3" w:rsidRPr="00361E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28" w:rsidRPr="005E4C28" w:rsidRDefault="005E4C28" w:rsidP="005E4C28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E4C28">
        <w:rPr>
          <w:rFonts w:ascii="Times New Roman" w:hAnsi="Times New Roman" w:cs="Times New Roman"/>
          <w:sz w:val="28"/>
          <w:szCs w:val="28"/>
        </w:rPr>
        <w:tab/>
      </w:r>
      <w:r w:rsidR="008363BC" w:rsidRPr="005E4C28">
        <w:rPr>
          <w:rFonts w:ascii="Times New Roman" w:hAnsi="Times New Roman" w:cs="Times New Roman"/>
          <w:sz w:val="28"/>
          <w:szCs w:val="28"/>
        </w:rPr>
        <w:t>В 201</w:t>
      </w:r>
      <w:r w:rsidRPr="005E4C28">
        <w:rPr>
          <w:rFonts w:ascii="Times New Roman" w:hAnsi="Times New Roman" w:cs="Times New Roman"/>
          <w:sz w:val="28"/>
          <w:szCs w:val="28"/>
        </w:rPr>
        <w:t>7</w:t>
      </w:r>
      <w:r w:rsidR="008363BC" w:rsidRPr="005E4C2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E4C28">
        <w:rPr>
          <w:rFonts w:ascii="Times New Roman" w:hAnsi="Times New Roman" w:cs="Times New Roman"/>
          <w:sz w:val="28"/>
          <w:szCs w:val="28"/>
        </w:rPr>
        <w:t>председатель Вяземского районного Совета депутатов</w:t>
      </w:r>
      <w:r w:rsidR="006D7E05" w:rsidRPr="005E4C28">
        <w:rPr>
          <w:rFonts w:ascii="Times New Roman" w:hAnsi="Times New Roman" w:cs="Times New Roman"/>
          <w:sz w:val="28"/>
          <w:szCs w:val="28"/>
        </w:rPr>
        <w:t xml:space="preserve"> Хомайко П.В. и депутаты Совета депутатов </w:t>
      </w:r>
      <w:r w:rsidR="00D508BF" w:rsidRPr="005E4C28">
        <w:rPr>
          <w:rFonts w:ascii="Times New Roman" w:hAnsi="Times New Roman" w:cs="Times New Roman"/>
          <w:sz w:val="28"/>
          <w:szCs w:val="28"/>
        </w:rPr>
        <w:t>неоднократно участвовал</w:t>
      </w:r>
      <w:r w:rsidR="006D7E05" w:rsidRPr="005E4C28">
        <w:rPr>
          <w:rFonts w:ascii="Times New Roman" w:hAnsi="Times New Roman" w:cs="Times New Roman"/>
          <w:sz w:val="28"/>
          <w:szCs w:val="28"/>
        </w:rPr>
        <w:t>и</w:t>
      </w:r>
      <w:r w:rsidR="00D508BF" w:rsidRPr="005E4C28">
        <w:rPr>
          <w:rFonts w:ascii="Times New Roman" w:hAnsi="Times New Roman" w:cs="Times New Roman"/>
          <w:sz w:val="28"/>
          <w:szCs w:val="28"/>
        </w:rPr>
        <w:t xml:space="preserve"> в работе Совета депутатов </w:t>
      </w:r>
      <w:r w:rsidR="007A19A3" w:rsidRPr="005E4C28">
        <w:rPr>
          <w:rFonts w:ascii="Times New Roman" w:hAnsi="Times New Roman" w:cs="Times New Roman"/>
          <w:sz w:val="28"/>
          <w:szCs w:val="28"/>
        </w:rPr>
        <w:t>сельских</w:t>
      </w:r>
      <w:r w:rsidR="00D508BF" w:rsidRPr="005E4C2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A19A3" w:rsidRPr="005E4C28">
        <w:rPr>
          <w:rFonts w:ascii="Times New Roman" w:hAnsi="Times New Roman" w:cs="Times New Roman"/>
          <w:sz w:val="28"/>
          <w:szCs w:val="28"/>
        </w:rPr>
        <w:t>й</w:t>
      </w:r>
      <w:r w:rsidR="00D508BF" w:rsidRPr="005E4C28">
        <w:rPr>
          <w:rFonts w:ascii="Times New Roman" w:hAnsi="Times New Roman" w:cs="Times New Roman"/>
          <w:sz w:val="28"/>
          <w:szCs w:val="28"/>
        </w:rPr>
        <w:t xml:space="preserve"> Вяземского района</w:t>
      </w:r>
      <w:r w:rsidR="007E339A" w:rsidRPr="005E4C28">
        <w:rPr>
          <w:rFonts w:ascii="Times New Roman" w:hAnsi="Times New Roman" w:cs="Times New Roman"/>
          <w:sz w:val="28"/>
          <w:szCs w:val="28"/>
        </w:rPr>
        <w:t>, присутствовал</w:t>
      </w:r>
      <w:r w:rsidR="006D7E05" w:rsidRPr="005E4C28">
        <w:rPr>
          <w:rFonts w:ascii="Times New Roman" w:hAnsi="Times New Roman" w:cs="Times New Roman"/>
          <w:sz w:val="28"/>
          <w:szCs w:val="28"/>
        </w:rPr>
        <w:t>и на сельских сходах</w:t>
      </w:r>
      <w:r w:rsidR="007E339A" w:rsidRPr="005E4C28">
        <w:rPr>
          <w:rFonts w:ascii="Times New Roman" w:hAnsi="Times New Roman" w:cs="Times New Roman"/>
          <w:sz w:val="28"/>
          <w:szCs w:val="28"/>
        </w:rPr>
        <w:t>, проведенных в поселениях</w:t>
      </w:r>
      <w:r w:rsidR="00D508BF" w:rsidRPr="005E4C28">
        <w:rPr>
          <w:rFonts w:ascii="Times New Roman" w:hAnsi="Times New Roman" w:cs="Times New Roman"/>
          <w:sz w:val="28"/>
          <w:szCs w:val="28"/>
        </w:rPr>
        <w:t>. Проводил</w:t>
      </w:r>
      <w:r w:rsidR="006D7E05" w:rsidRPr="005E4C28">
        <w:rPr>
          <w:rFonts w:ascii="Times New Roman" w:hAnsi="Times New Roman" w:cs="Times New Roman"/>
          <w:sz w:val="28"/>
          <w:szCs w:val="28"/>
        </w:rPr>
        <w:t>и</w:t>
      </w:r>
      <w:r w:rsidR="00D508BF" w:rsidRPr="005E4C28">
        <w:rPr>
          <w:rFonts w:ascii="Times New Roman" w:hAnsi="Times New Roman" w:cs="Times New Roman"/>
          <w:sz w:val="28"/>
          <w:szCs w:val="28"/>
        </w:rPr>
        <w:t xml:space="preserve"> личный прием граждан</w:t>
      </w:r>
      <w:r w:rsidR="007E339A" w:rsidRPr="005E4C28">
        <w:rPr>
          <w:rFonts w:ascii="Times New Roman" w:hAnsi="Times New Roman" w:cs="Times New Roman"/>
          <w:sz w:val="28"/>
          <w:szCs w:val="28"/>
        </w:rPr>
        <w:t xml:space="preserve"> в сельских поселениях.</w:t>
      </w:r>
      <w:r w:rsidR="006D7E05" w:rsidRPr="005E4C28">
        <w:rPr>
          <w:rFonts w:ascii="Times New Roman" w:hAnsi="Times New Roman" w:cs="Times New Roman"/>
          <w:sz w:val="28"/>
          <w:szCs w:val="28"/>
        </w:rPr>
        <w:t xml:space="preserve"> В 201</w:t>
      </w:r>
      <w:r w:rsidRPr="005E4C28">
        <w:rPr>
          <w:rFonts w:ascii="Times New Roman" w:hAnsi="Times New Roman" w:cs="Times New Roman"/>
          <w:sz w:val="28"/>
          <w:szCs w:val="28"/>
        </w:rPr>
        <w:t>6</w:t>
      </w:r>
      <w:r w:rsidR="006D7E05" w:rsidRPr="005E4C2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E4C28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6D7E05" w:rsidRPr="005E4C28">
        <w:rPr>
          <w:rFonts w:ascii="Times New Roman" w:hAnsi="Times New Roman" w:cs="Times New Roman"/>
          <w:sz w:val="28"/>
          <w:szCs w:val="28"/>
        </w:rPr>
        <w:t xml:space="preserve"> </w:t>
      </w:r>
      <w:r w:rsidRPr="005E4C28">
        <w:rPr>
          <w:rFonts w:ascii="Times New Roman" w:hAnsi="Times New Roman" w:cs="Times New Roman"/>
          <w:sz w:val="28"/>
          <w:szCs w:val="28"/>
        </w:rPr>
        <w:t>от 28.12.2016 № 142 утвержден график проведения отчетов перед избирателями своего округа о работе Совета депутатов и своей работе в избирательном округе депутатами Вяземского районного Совета депутатов  на 2017 год.</w:t>
      </w:r>
      <w:r w:rsidR="00931B62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депутата в избирательном округе размещается на сайте Вяземского районного Совета депутатов. </w:t>
      </w:r>
    </w:p>
    <w:p w:rsidR="00260B27" w:rsidRDefault="007E339A" w:rsidP="00260B27">
      <w:pPr>
        <w:tabs>
          <w:tab w:val="left" w:pos="24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</w:t>
      </w:r>
      <w:r w:rsidR="00931B6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направления</w:t>
      </w:r>
      <w:r w:rsidR="00931B62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 xml:space="preserve"> деятельности аппарата Вяземского районного Совета депутатов являются организация заседаний Совета депутатов, публичных слушаний, помощь в работе постоянных комиссий Совета депутатов и др.  Прием, учет регистрация, контроль исполнения документов, исполнения писем и обращений граждан и организаций, информационно-справочное обслуживание и хранение </w:t>
      </w:r>
      <w:r w:rsidRPr="007F6C4B">
        <w:rPr>
          <w:rFonts w:ascii="Times New Roman" w:hAnsi="Times New Roman" w:cs="Times New Roman"/>
          <w:sz w:val="28"/>
          <w:szCs w:val="28"/>
        </w:rPr>
        <w:t xml:space="preserve">документной информации Вяземского районного Совета депутатов. </w:t>
      </w:r>
      <w:r w:rsidR="007F6C4B" w:rsidRPr="007F6C4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F6C4B" w:rsidRPr="007F6C4B">
        <w:rPr>
          <w:rFonts w:ascii="Times New Roman" w:hAnsi="Times New Roman" w:cs="Times New Roman"/>
          <w:sz w:val="28"/>
          <w:szCs w:val="28"/>
        </w:rPr>
        <w:lastRenderedPageBreak/>
        <w:t xml:space="preserve">отчётного периода издано </w:t>
      </w:r>
      <w:r w:rsidR="007F6C4B" w:rsidRPr="00C5323F">
        <w:rPr>
          <w:rFonts w:ascii="Times New Roman" w:hAnsi="Times New Roman" w:cs="Times New Roman"/>
          <w:sz w:val="28"/>
          <w:szCs w:val="28"/>
        </w:rPr>
        <w:t>1</w:t>
      </w:r>
      <w:r w:rsidR="00260B27" w:rsidRPr="00C5323F">
        <w:rPr>
          <w:rFonts w:ascii="Times New Roman" w:hAnsi="Times New Roman" w:cs="Times New Roman"/>
          <w:sz w:val="28"/>
          <w:szCs w:val="28"/>
        </w:rPr>
        <w:t>30</w:t>
      </w:r>
      <w:r w:rsidR="007F6C4B">
        <w:rPr>
          <w:rFonts w:ascii="Times New Roman" w:hAnsi="Times New Roman" w:cs="Times New Roman"/>
          <w:sz w:val="28"/>
          <w:szCs w:val="28"/>
        </w:rPr>
        <w:t xml:space="preserve"> </w:t>
      </w:r>
      <w:r w:rsidR="007F6C4B" w:rsidRPr="007F6C4B">
        <w:rPr>
          <w:rFonts w:ascii="Times New Roman" w:hAnsi="Times New Roman" w:cs="Times New Roman"/>
          <w:sz w:val="28"/>
          <w:szCs w:val="28"/>
        </w:rPr>
        <w:t xml:space="preserve">распоряжений, получено </w:t>
      </w:r>
      <w:r w:rsidR="00C5323F" w:rsidRPr="00C5323F">
        <w:rPr>
          <w:rFonts w:ascii="Times New Roman" w:hAnsi="Times New Roman" w:cs="Times New Roman"/>
          <w:sz w:val="28"/>
          <w:szCs w:val="28"/>
        </w:rPr>
        <w:t>845</w:t>
      </w:r>
      <w:r w:rsidR="002C01DD" w:rsidRPr="00C5323F">
        <w:rPr>
          <w:rFonts w:ascii="Times New Roman" w:hAnsi="Times New Roman" w:cs="Times New Roman"/>
          <w:sz w:val="28"/>
          <w:szCs w:val="28"/>
        </w:rPr>
        <w:t xml:space="preserve"> </w:t>
      </w:r>
      <w:r w:rsidR="007F6C4B" w:rsidRPr="007F6C4B">
        <w:rPr>
          <w:rFonts w:ascii="Times New Roman" w:hAnsi="Times New Roman" w:cs="Times New Roman"/>
          <w:sz w:val="28"/>
          <w:szCs w:val="28"/>
        </w:rPr>
        <w:t xml:space="preserve">письма, направлено исходящей корреспонденции </w:t>
      </w:r>
      <w:r w:rsidR="007F6C4B" w:rsidRPr="00C5323F">
        <w:rPr>
          <w:rFonts w:ascii="Times New Roman" w:hAnsi="Times New Roman" w:cs="Times New Roman"/>
          <w:sz w:val="28"/>
          <w:szCs w:val="28"/>
        </w:rPr>
        <w:t xml:space="preserve">– </w:t>
      </w:r>
      <w:r w:rsidR="00C5323F" w:rsidRPr="00C5323F">
        <w:rPr>
          <w:rFonts w:ascii="Times New Roman" w:hAnsi="Times New Roman" w:cs="Times New Roman"/>
          <w:sz w:val="28"/>
          <w:szCs w:val="28"/>
        </w:rPr>
        <w:t>643</w:t>
      </w:r>
      <w:r w:rsidR="007F6C4B" w:rsidRPr="007F6C4B">
        <w:rPr>
          <w:rFonts w:ascii="Times New Roman" w:hAnsi="Times New Roman" w:cs="Times New Roman"/>
          <w:sz w:val="28"/>
          <w:szCs w:val="28"/>
        </w:rPr>
        <w:t xml:space="preserve">. </w:t>
      </w:r>
      <w:r w:rsidR="00260B27">
        <w:rPr>
          <w:rFonts w:ascii="Times New Roman" w:hAnsi="Times New Roman" w:cs="Times New Roman"/>
          <w:sz w:val="28"/>
          <w:szCs w:val="28"/>
        </w:rPr>
        <w:t xml:space="preserve">Обработан архив Совета депутатов за 2017 год. </w:t>
      </w:r>
      <w:proofErr w:type="gramStart"/>
      <w:r w:rsidR="00260B27">
        <w:rPr>
          <w:rFonts w:ascii="Times New Roman" w:hAnsi="Times New Roman" w:cs="Times New Roman"/>
          <w:sz w:val="28"/>
          <w:szCs w:val="28"/>
        </w:rPr>
        <w:t>Сданы в муниципальный архив документы постоянного хранения за 200</w:t>
      </w:r>
      <w:r w:rsidR="00C5323F">
        <w:rPr>
          <w:rFonts w:ascii="Times New Roman" w:hAnsi="Times New Roman" w:cs="Times New Roman"/>
          <w:sz w:val="28"/>
          <w:szCs w:val="28"/>
        </w:rPr>
        <w:t>8</w:t>
      </w:r>
      <w:r w:rsidR="00260B27">
        <w:rPr>
          <w:rFonts w:ascii="Times New Roman" w:hAnsi="Times New Roman" w:cs="Times New Roman"/>
          <w:sz w:val="28"/>
          <w:szCs w:val="28"/>
        </w:rPr>
        <w:t>-20</w:t>
      </w:r>
      <w:r w:rsidR="00C5323F">
        <w:rPr>
          <w:rFonts w:ascii="Times New Roman" w:hAnsi="Times New Roman" w:cs="Times New Roman"/>
          <w:sz w:val="28"/>
          <w:szCs w:val="28"/>
        </w:rPr>
        <w:t>09</w:t>
      </w:r>
      <w:r w:rsidR="00260B27">
        <w:rPr>
          <w:rFonts w:ascii="Times New Roman" w:hAnsi="Times New Roman" w:cs="Times New Roman"/>
          <w:sz w:val="28"/>
          <w:szCs w:val="28"/>
        </w:rPr>
        <w:t xml:space="preserve"> г.г.</w:t>
      </w:r>
      <w:r w:rsidR="00C5323F">
        <w:rPr>
          <w:rFonts w:ascii="Times New Roman" w:hAnsi="Times New Roman" w:cs="Times New Roman"/>
          <w:sz w:val="28"/>
          <w:szCs w:val="28"/>
        </w:rPr>
        <w:t xml:space="preserve"> </w:t>
      </w:r>
      <w:r w:rsidR="00260B27">
        <w:rPr>
          <w:rFonts w:ascii="Times New Roman" w:hAnsi="Times New Roman" w:cs="Times New Roman"/>
          <w:sz w:val="28"/>
          <w:szCs w:val="28"/>
        </w:rPr>
        <w:t xml:space="preserve"> </w:t>
      </w:r>
      <w:r w:rsidR="007F6C4B" w:rsidRPr="007F6C4B">
        <w:rPr>
          <w:rFonts w:ascii="Times New Roman" w:hAnsi="Times New Roman" w:cs="Times New Roman"/>
          <w:sz w:val="28"/>
          <w:szCs w:val="28"/>
        </w:rPr>
        <w:t>В рамках</w:t>
      </w:r>
      <w:r w:rsidR="007F6C4B">
        <w:rPr>
          <w:rFonts w:ascii="Times New Roman" w:hAnsi="Times New Roman" w:cs="Times New Roman"/>
          <w:sz w:val="28"/>
          <w:szCs w:val="28"/>
        </w:rPr>
        <w:t xml:space="preserve"> реализации областного закона «О порядке организации и ведения регистра муниципальных нормативных правовых актов  Смоленской области»  проводилась работа по подготовке  и представлению муниципальных правовых актов, принятых Советом депутатов, для включения их в регистр муниципальных нормативных правовых актов  Смоленской области.</w:t>
      </w:r>
      <w:proofErr w:type="gramEnd"/>
      <w:r w:rsidR="007F6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Ведется организационно-кадровая работа по личному составу Вяземского районного Совета депутатов и </w:t>
      </w:r>
      <w:r w:rsidRPr="00AE1C2B">
        <w:rPr>
          <w:rFonts w:ascii="Times New Roman" w:hAnsi="Times New Roman"/>
          <w:sz w:val="28"/>
          <w:szCs w:val="28"/>
        </w:rPr>
        <w:t xml:space="preserve">Контрольно-ревизионной комиссии. </w:t>
      </w:r>
      <w:r w:rsidRPr="00260B27">
        <w:rPr>
          <w:rFonts w:ascii="Times New Roman" w:hAnsi="Times New Roman" w:cs="Times New Roman"/>
          <w:sz w:val="28"/>
          <w:szCs w:val="28"/>
        </w:rPr>
        <w:t xml:space="preserve">В отчетном периоде проводилась работа по взаимодействию с Советами депутатов </w:t>
      </w:r>
      <w:proofErr w:type="gramStart"/>
      <w:r w:rsidRPr="00260B27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Pr="00260B27">
        <w:rPr>
          <w:rFonts w:ascii="Times New Roman" w:hAnsi="Times New Roman" w:cs="Times New Roman"/>
          <w:sz w:val="28"/>
          <w:szCs w:val="28"/>
        </w:rPr>
        <w:t xml:space="preserve"> и сельских поселений. </w:t>
      </w:r>
    </w:p>
    <w:p w:rsidR="00931B62" w:rsidRPr="00260B27" w:rsidRDefault="00931B62" w:rsidP="00260B27">
      <w:pPr>
        <w:tabs>
          <w:tab w:val="left" w:pos="2460"/>
        </w:tabs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5323F" w:rsidRDefault="00C5323F" w:rsidP="00931B62">
      <w:pPr>
        <w:ind w:firstLine="708"/>
        <w:jc w:val="center"/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</w:pP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Уважаемые коллеги!</w:t>
      </w:r>
    </w:p>
    <w:p w:rsidR="00931B62" w:rsidRDefault="00C5323F" w:rsidP="00C5323F">
      <w:pPr>
        <w:ind w:firstLine="708"/>
        <w:jc w:val="both"/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</w:pP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Главное для</w:t>
      </w:r>
      <w:r w:rsidR="00E61F06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всех</w:t>
      </w: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ветвей</w:t>
      </w:r>
      <w:r w:rsidR="00E61F06" w:rsidRPr="00E61F06">
        <w:rPr>
          <w:rStyle w:val="a3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</w:t>
      </w:r>
      <w:r w:rsidR="00E61F06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власти</w:t>
      </w: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– быть всегда с народом, работать в интересах и на благо людей, мы должны об этом помнить и стремиться к реализации</w:t>
      </w:r>
      <w:r w:rsidR="00931B62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этой цели</w:t>
      </w: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.</w:t>
      </w:r>
      <w:r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</w:t>
      </w:r>
      <w:proofErr w:type="gramStart"/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Хочу искренне поблагодарить всех депутатов, которые, несмотря на занятость на рабочих местах, находили время для работы в Совете, для общения с избирателями, искали и находили пути решения их проблем.</w:t>
      </w:r>
      <w:proofErr w:type="gramEnd"/>
      <w:r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</w:t>
      </w: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Разрешите также поблагодарить за совместную эффективную работу руководителей предприятий города.</w:t>
      </w:r>
      <w:r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</w:t>
      </w:r>
    </w:p>
    <w:p w:rsidR="00BA50DD" w:rsidRPr="00C5323F" w:rsidRDefault="00C5323F" w:rsidP="00C532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Искренне надеюсь, что и в этом году наша работа будет  конструктивной и результативной.</w:t>
      </w:r>
      <w:r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 xml:space="preserve"> </w:t>
      </w:r>
      <w:r w:rsidRPr="00C5323F">
        <w:rPr>
          <w:rStyle w:val="msonormal0"/>
          <w:rFonts w:ascii="Times New Roman" w:hAnsi="Times New Roman" w:cs="Times New Roman"/>
          <w:color w:val="303131"/>
          <w:sz w:val="28"/>
          <w:szCs w:val="28"/>
          <w:shd w:val="clear" w:color="auto" w:fill="FFFFFF"/>
        </w:rPr>
        <w:t>Спасибо за внимание!</w:t>
      </w:r>
    </w:p>
    <w:sectPr w:rsidR="00BA50DD" w:rsidRPr="00C5323F" w:rsidSect="002427E9">
      <w:headerReference w:type="default" r:id="rId11"/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1B5" w:rsidRDefault="00D661B5" w:rsidP="00B62FC4">
      <w:pPr>
        <w:spacing w:after="0" w:line="240" w:lineRule="auto"/>
      </w:pPr>
      <w:r>
        <w:separator/>
      </w:r>
    </w:p>
  </w:endnote>
  <w:endnote w:type="continuationSeparator" w:id="0">
    <w:p w:rsidR="00D661B5" w:rsidRDefault="00D661B5" w:rsidP="00B6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1B5" w:rsidRDefault="00D661B5" w:rsidP="00B62FC4">
      <w:pPr>
        <w:spacing w:after="0" w:line="240" w:lineRule="auto"/>
      </w:pPr>
      <w:r>
        <w:separator/>
      </w:r>
    </w:p>
  </w:footnote>
  <w:footnote w:type="continuationSeparator" w:id="0">
    <w:p w:rsidR="00D661B5" w:rsidRDefault="00D661B5" w:rsidP="00B62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09815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E61F06" w:rsidRPr="00B62FC4" w:rsidRDefault="00E61F06">
        <w:pPr>
          <w:pStyle w:val="a7"/>
          <w:jc w:val="center"/>
          <w:rPr>
            <w:sz w:val="16"/>
            <w:szCs w:val="16"/>
          </w:rPr>
        </w:pPr>
        <w:r w:rsidRPr="00B62FC4">
          <w:rPr>
            <w:sz w:val="16"/>
            <w:szCs w:val="16"/>
          </w:rPr>
          <w:fldChar w:fldCharType="begin"/>
        </w:r>
        <w:r w:rsidRPr="00B62FC4">
          <w:rPr>
            <w:sz w:val="16"/>
            <w:szCs w:val="16"/>
          </w:rPr>
          <w:instrText xml:space="preserve"> PAGE   \* MERGEFORMAT </w:instrText>
        </w:r>
        <w:r w:rsidRPr="00B62FC4">
          <w:rPr>
            <w:sz w:val="16"/>
            <w:szCs w:val="16"/>
          </w:rPr>
          <w:fldChar w:fldCharType="separate"/>
        </w:r>
        <w:r w:rsidR="00931B62">
          <w:rPr>
            <w:noProof/>
            <w:sz w:val="16"/>
            <w:szCs w:val="16"/>
          </w:rPr>
          <w:t>4</w:t>
        </w:r>
        <w:r w:rsidRPr="00B62FC4">
          <w:rPr>
            <w:sz w:val="16"/>
            <w:szCs w:val="16"/>
          </w:rPr>
          <w:fldChar w:fldCharType="end"/>
        </w:r>
      </w:p>
    </w:sdtContent>
  </w:sdt>
  <w:p w:rsidR="00E61F06" w:rsidRDefault="00E61F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9EE"/>
    <w:multiLevelType w:val="hybridMultilevel"/>
    <w:tmpl w:val="0F8A99AA"/>
    <w:lvl w:ilvl="0" w:tplc="99A03374">
      <w:start w:val="1"/>
      <w:numFmt w:val="decimal"/>
      <w:lvlText w:val="%1."/>
      <w:lvlJc w:val="left"/>
      <w:pPr>
        <w:ind w:left="1428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C6F5D"/>
    <w:multiLevelType w:val="hybridMultilevel"/>
    <w:tmpl w:val="A000A7F4"/>
    <w:lvl w:ilvl="0" w:tplc="99A03374">
      <w:start w:val="1"/>
      <w:numFmt w:val="decimal"/>
      <w:lvlText w:val="%1."/>
      <w:lvlJc w:val="left"/>
      <w:pPr>
        <w:ind w:left="1635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A4DF1"/>
    <w:multiLevelType w:val="multilevel"/>
    <w:tmpl w:val="C7D2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7E9"/>
    <w:rsid w:val="00004446"/>
    <w:rsid w:val="00012191"/>
    <w:rsid w:val="000152DA"/>
    <w:rsid w:val="000268DC"/>
    <w:rsid w:val="0003696B"/>
    <w:rsid w:val="00050EBB"/>
    <w:rsid w:val="000533EB"/>
    <w:rsid w:val="00063C80"/>
    <w:rsid w:val="00074447"/>
    <w:rsid w:val="00075E09"/>
    <w:rsid w:val="00077A88"/>
    <w:rsid w:val="000863C8"/>
    <w:rsid w:val="000A03EF"/>
    <w:rsid w:val="000A094E"/>
    <w:rsid w:val="000A281E"/>
    <w:rsid w:val="000B02DD"/>
    <w:rsid w:val="000C5A41"/>
    <w:rsid w:val="000D150E"/>
    <w:rsid w:val="000D6E09"/>
    <w:rsid w:val="000E2EFA"/>
    <w:rsid w:val="001070DC"/>
    <w:rsid w:val="00113E02"/>
    <w:rsid w:val="0013064F"/>
    <w:rsid w:val="00143AAC"/>
    <w:rsid w:val="00151089"/>
    <w:rsid w:val="001702CB"/>
    <w:rsid w:val="0017314B"/>
    <w:rsid w:val="00185D22"/>
    <w:rsid w:val="001A466E"/>
    <w:rsid w:val="001B26BC"/>
    <w:rsid w:val="001F45B8"/>
    <w:rsid w:val="001F4FB5"/>
    <w:rsid w:val="00200D1B"/>
    <w:rsid w:val="00203DA8"/>
    <w:rsid w:val="002059F6"/>
    <w:rsid w:val="00211265"/>
    <w:rsid w:val="00220211"/>
    <w:rsid w:val="00222E1B"/>
    <w:rsid w:val="002427E9"/>
    <w:rsid w:val="00247BF9"/>
    <w:rsid w:val="00251137"/>
    <w:rsid w:val="00260B27"/>
    <w:rsid w:val="002624A2"/>
    <w:rsid w:val="002766A8"/>
    <w:rsid w:val="0028302C"/>
    <w:rsid w:val="002C01DD"/>
    <w:rsid w:val="002C498F"/>
    <w:rsid w:val="002D236B"/>
    <w:rsid w:val="002D4FFB"/>
    <w:rsid w:val="002F37BE"/>
    <w:rsid w:val="003120F4"/>
    <w:rsid w:val="0031263B"/>
    <w:rsid w:val="00312BDD"/>
    <w:rsid w:val="00313CE8"/>
    <w:rsid w:val="00317489"/>
    <w:rsid w:val="00334475"/>
    <w:rsid w:val="0033721B"/>
    <w:rsid w:val="00352020"/>
    <w:rsid w:val="00361E9D"/>
    <w:rsid w:val="0038744B"/>
    <w:rsid w:val="003F371E"/>
    <w:rsid w:val="00407B39"/>
    <w:rsid w:val="00427B56"/>
    <w:rsid w:val="00433E12"/>
    <w:rsid w:val="0049046A"/>
    <w:rsid w:val="004916E4"/>
    <w:rsid w:val="00492EB5"/>
    <w:rsid w:val="004D2DDB"/>
    <w:rsid w:val="00510BD4"/>
    <w:rsid w:val="005149A7"/>
    <w:rsid w:val="00523361"/>
    <w:rsid w:val="00525B84"/>
    <w:rsid w:val="005349E2"/>
    <w:rsid w:val="005361BC"/>
    <w:rsid w:val="0054250C"/>
    <w:rsid w:val="00573E35"/>
    <w:rsid w:val="00583888"/>
    <w:rsid w:val="005A13F1"/>
    <w:rsid w:val="005B5BEF"/>
    <w:rsid w:val="005D41AC"/>
    <w:rsid w:val="005E4C28"/>
    <w:rsid w:val="005F7F02"/>
    <w:rsid w:val="006106A2"/>
    <w:rsid w:val="00613683"/>
    <w:rsid w:val="00613882"/>
    <w:rsid w:val="006161D0"/>
    <w:rsid w:val="0063396B"/>
    <w:rsid w:val="006404C1"/>
    <w:rsid w:val="006438AA"/>
    <w:rsid w:val="00646BAE"/>
    <w:rsid w:val="0065385E"/>
    <w:rsid w:val="00661DE6"/>
    <w:rsid w:val="00682B6F"/>
    <w:rsid w:val="006948FA"/>
    <w:rsid w:val="006B081A"/>
    <w:rsid w:val="006D25F0"/>
    <w:rsid w:val="006D7E05"/>
    <w:rsid w:val="006E4904"/>
    <w:rsid w:val="006E4FE1"/>
    <w:rsid w:val="006F5173"/>
    <w:rsid w:val="007007EC"/>
    <w:rsid w:val="00705D59"/>
    <w:rsid w:val="0072030A"/>
    <w:rsid w:val="00752552"/>
    <w:rsid w:val="00752CEF"/>
    <w:rsid w:val="00753AC2"/>
    <w:rsid w:val="00753F41"/>
    <w:rsid w:val="007540D9"/>
    <w:rsid w:val="007617BE"/>
    <w:rsid w:val="00797CDA"/>
    <w:rsid w:val="007A19A3"/>
    <w:rsid w:val="007A1F60"/>
    <w:rsid w:val="007A38B2"/>
    <w:rsid w:val="007B50B3"/>
    <w:rsid w:val="007C763A"/>
    <w:rsid w:val="007D5688"/>
    <w:rsid w:val="007D6013"/>
    <w:rsid w:val="007E339A"/>
    <w:rsid w:val="007E6CEB"/>
    <w:rsid w:val="007F6C4B"/>
    <w:rsid w:val="00803EDA"/>
    <w:rsid w:val="00815D4C"/>
    <w:rsid w:val="00822DCB"/>
    <w:rsid w:val="008363BC"/>
    <w:rsid w:val="0085318E"/>
    <w:rsid w:val="0086061F"/>
    <w:rsid w:val="00860CAB"/>
    <w:rsid w:val="00876546"/>
    <w:rsid w:val="008772DA"/>
    <w:rsid w:val="008816AF"/>
    <w:rsid w:val="008D3BFF"/>
    <w:rsid w:val="008E04FD"/>
    <w:rsid w:val="008F3C37"/>
    <w:rsid w:val="009146F4"/>
    <w:rsid w:val="0091643A"/>
    <w:rsid w:val="009214AE"/>
    <w:rsid w:val="0093030B"/>
    <w:rsid w:val="00931B62"/>
    <w:rsid w:val="00931FEB"/>
    <w:rsid w:val="009440E2"/>
    <w:rsid w:val="009508DF"/>
    <w:rsid w:val="00972704"/>
    <w:rsid w:val="009A0F5B"/>
    <w:rsid w:val="009B23CF"/>
    <w:rsid w:val="009C1816"/>
    <w:rsid w:val="009F0150"/>
    <w:rsid w:val="00A316AB"/>
    <w:rsid w:val="00A36B2F"/>
    <w:rsid w:val="00A4518F"/>
    <w:rsid w:val="00A453D6"/>
    <w:rsid w:val="00A46BBD"/>
    <w:rsid w:val="00A63CAD"/>
    <w:rsid w:val="00AA7EE9"/>
    <w:rsid w:val="00AC096A"/>
    <w:rsid w:val="00AD00B8"/>
    <w:rsid w:val="00AE76DE"/>
    <w:rsid w:val="00AF6133"/>
    <w:rsid w:val="00B1718E"/>
    <w:rsid w:val="00B24F1D"/>
    <w:rsid w:val="00B36C77"/>
    <w:rsid w:val="00B62333"/>
    <w:rsid w:val="00B62FC4"/>
    <w:rsid w:val="00B74361"/>
    <w:rsid w:val="00B74375"/>
    <w:rsid w:val="00B750CB"/>
    <w:rsid w:val="00B805A9"/>
    <w:rsid w:val="00B91266"/>
    <w:rsid w:val="00B94CAA"/>
    <w:rsid w:val="00B97B1A"/>
    <w:rsid w:val="00BA50DD"/>
    <w:rsid w:val="00BB5833"/>
    <w:rsid w:val="00BF67E2"/>
    <w:rsid w:val="00C06FFA"/>
    <w:rsid w:val="00C26B4C"/>
    <w:rsid w:val="00C2700C"/>
    <w:rsid w:val="00C30CA7"/>
    <w:rsid w:val="00C5019C"/>
    <w:rsid w:val="00C5323F"/>
    <w:rsid w:val="00C65846"/>
    <w:rsid w:val="00C66236"/>
    <w:rsid w:val="00C71F97"/>
    <w:rsid w:val="00C73BE2"/>
    <w:rsid w:val="00C80001"/>
    <w:rsid w:val="00CA3E4D"/>
    <w:rsid w:val="00CB2231"/>
    <w:rsid w:val="00CB5EED"/>
    <w:rsid w:val="00CD12BE"/>
    <w:rsid w:val="00CE1EBD"/>
    <w:rsid w:val="00CE5590"/>
    <w:rsid w:val="00CF6DB4"/>
    <w:rsid w:val="00D271BA"/>
    <w:rsid w:val="00D411A6"/>
    <w:rsid w:val="00D508BF"/>
    <w:rsid w:val="00D6428B"/>
    <w:rsid w:val="00D661B5"/>
    <w:rsid w:val="00D73196"/>
    <w:rsid w:val="00DB573B"/>
    <w:rsid w:val="00DF01BE"/>
    <w:rsid w:val="00DF1F6F"/>
    <w:rsid w:val="00E044E3"/>
    <w:rsid w:val="00E20780"/>
    <w:rsid w:val="00E24306"/>
    <w:rsid w:val="00E36465"/>
    <w:rsid w:val="00E52EF1"/>
    <w:rsid w:val="00E61F06"/>
    <w:rsid w:val="00E93E1D"/>
    <w:rsid w:val="00EA6927"/>
    <w:rsid w:val="00EB1404"/>
    <w:rsid w:val="00EB4E1E"/>
    <w:rsid w:val="00EC2928"/>
    <w:rsid w:val="00EC4C65"/>
    <w:rsid w:val="00EF4D85"/>
    <w:rsid w:val="00F01A72"/>
    <w:rsid w:val="00F078F2"/>
    <w:rsid w:val="00F23269"/>
    <w:rsid w:val="00F5736D"/>
    <w:rsid w:val="00F62DEA"/>
    <w:rsid w:val="00F67A63"/>
    <w:rsid w:val="00F902A7"/>
    <w:rsid w:val="00F903F1"/>
    <w:rsid w:val="00F966A7"/>
    <w:rsid w:val="00FC048E"/>
    <w:rsid w:val="00FC6372"/>
    <w:rsid w:val="00FD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3F"/>
  </w:style>
  <w:style w:type="paragraph" w:styleId="1">
    <w:name w:val="heading 1"/>
    <w:basedOn w:val="a"/>
    <w:next w:val="a"/>
    <w:link w:val="10"/>
    <w:qFormat/>
    <w:rsid w:val="00CE559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02A7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F902A7"/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paragraph" w:customStyle="1" w:styleId="14">
    <w:name w:val="Обычный + 14 пт"/>
    <w:aliases w:val="полужирный"/>
    <w:basedOn w:val="a"/>
    <w:rsid w:val="005361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5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2D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6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FC4"/>
  </w:style>
  <w:style w:type="paragraph" w:styleId="a9">
    <w:name w:val="footer"/>
    <w:basedOn w:val="a"/>
    <w:link w:val="aa"/>
    <w:uiPriority w:val="99"/>
    <w:semiHidden/>
    <w:unhideWhenUsed/>
    <w:rsid w:val="00B6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FC4"/>
  </w:style>
  <w:style w:type="paragraph" w:styleId="3">
    <w:name w:val="Body Text 3"/>
    <w:basedOn w:val="a"/>
    <w:link w:val="30"/>
    <w:uiPriority w:val="99"/>
    <w:unhideWhenUsed/>
    <w:rsid w:val="002D4F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4FFB"/>
    <w:rPr>
      <w:sz w:val="16"/>
      <w:szCs w:val="16"/>
    </w:rPr>
  </w:style>
  <w:style w:type="paragraph" w:styleId="ab">
    <w:name w:val="Normal (Web)"/>
    <w:basedOn w:val="a"/>
    <w:uiPriority w:val="99"/>
    <w:unhideWhenUsed/>
    <w:rsid w:val="005B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5BEF"/>
  </w:style>
  <w:style w:type="character" w:styleId="ac">
    <w:name w:val="Hyperlink"/>
    <w:basedOn w:val="a0"/>
    <w:uiPriority w:val="99"/>
    <w:unhideWhenUsed/>
    <w:rsid w:val="005B5BEF"/>
    <w:rPr>
      <w:color w:val="0000FF"/>
      <w:u w:val="single"/>
    </w:rPr>
  </w:style>
  <w:style w:type="paragraph" w:styleId="ad">
    <w:name w:val="caption"/>
    <w:basedOn w:val="a"/>
    <w:next w:val="a"/>
    <w:uiPriority w:val="35"/>
    <w:semiHidden/>
    <w:unhideWhenUsed/>
    <w:qFormat/>
    <w:rsid w:val="00BF67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Title">
    <w:name w:val="ConsPlusTitle"/>
    <w:uiPriority w:val="99"/>
    <w:rsid w:val="002059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E5590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msonormal0">
    <w:name w:val="msonormal"/>
    <w:basedOn w:val="a0"/>
    <w:rsid w:val="00C53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sredstva_massovoj_informatci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ublichnie_slushaniya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/>
              <a:t>Анализ решений, принятых Вяземским</a:t>
            </a:r>
            <a:r>
              <a:rPr lang="ru-RU" sz="1200" baseline="0"/>
              <a:t> районным Советом депутатов в 2016  году</a:t>
            </a:r>
            <a:endParaRPr lang="ru-RU" sz="1200"/>
          </a:p>
        </c:rich>
      </c:tx>
      <c:layout>
        <c:manualLayout>
          <c:xMode val="edge"/>
          <c:yMode val="edge"/>
          <c:x val="0.12168650793650823"/>
          <c:y val="2.6515151515151571E-2"/>
        </c:manualLayout>
      </c:layout>
    </c:title>
    <c:view3D>
      <c:rotX val="30"/>
      <c:rotY val="230"/>
      <c:depthPercent val="100"/>
      <c:perspective val="0"/>
    </c:view3D>
    <c:plotArea>
      <c:layout>
        <c:manualLayout>
          <c:layoutTarget val="inner"/>
          <c:xMode val="edge"/>
          <c:yMode val="edge"/>
          <c:x val="9.4006999125109784E-3"/>
          <c:y val="0.17199325936530718"/>
          <c:w val="0.6415327771528555"/>
          <c:h val="0.801089238845144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1.8866547931508562E-2"/>
                  <c:y val="6.0532987353853512E-2"/>
                </c:manualLayout>
              </c:layout>
              <c:showVal val="1"/>
            </c:dLbl>
            <c:dLbl>
              <c:idx val="1"/>
              <c:layout>
                <c:manualLayout>
                  <c:x val="4.5634920634920639E-2"/>
                  <c:y val="-0.13580201622524457"/>
                </c:manualLayout>
              </c:layout>
              <c:showVal val="1"/>
            </c:dLbl>
            <c:dLbl>
              <c:idx val="2"/>
              <c:layout>
                <c:manualLayout>
                  <c:x val="4.3650793650793662E-2"/>
                  <c:y val="6.0492722500596523E-3"/>
                </c:manualLayout>
              </c:layout>
              <c:showVal val="1"/>
            </c:dLbl>
            <c:dLbl>
              <c:idx val="3"/>
              <c:layout>
                <c:manualLayout>
                  <c:x val="0.13625000000000001"/>
                  <c:y val="0.15652439751849206"/>
                </c:manualLayout>
              </c:layout>
              <c:tx>
                <c:rich>
                  <a:bodyPr/>
                  <a:lstStyle/>
                  <a:p>
                    <a:pPr>
                      <a:defRPr sz="1400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ru-RU" sz="900">
                        <a:solidFill>
                          <a:schemeClr val="bg1"/>
                        </a:solidFill>
                      </a:rPr>
                      <a:t>контроль за исполнением полномочий </a:t>
                    </a:r>
                  </a:p>
                  <a:p>
                    <a:pPr>
                      <a:defRPr sz="1400">
                        <a:solidFill>
                          <a:schemeClr val="bg1"/>
                        </a:solidFill>
                        <a:latin typeface="Times New Roman" pitchFamily="18" charset="0"/>
                        <a:cs typeface="Times New Roman" pitchFamily="18" charset="0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16,7%</a:t>
                    </a:r>
                  </a:p>
                </c:rich>
              </c:tx>
              <c:spPr/>
              <c:showVal val="1"/>
            </c:dLbl>
            <c:dLbl>
              <c:idx val="4"/>
              <c:layout>
                <c:manualLayout>
                  <c:x val="-0.15144856892888389"/>
                  <c:y val="0.18443957289429735"/>
                </c:manualLayout>
              </c:layout>
              <c:tx>
                <c:rich>
                  <a:bodyPr/>
                  <a:lstStyle/>
                  <a:p>
                    <a:r>
                      <a:rPr lang="ru-RU" sz="1000"/>
                      <a:t>нормотворческая</a:t>
                    </a:r>
                    <a:r>
                      <a:rPr lang="ru-RU" sz="1000" baseline="0"/>
                      <a:t> деятельность</a:t>
                    </a:r>
                  </a:p>
                  <a:p>
                    <a:r>
                      <a:rPr lang="en-US" sz="1000"/>
                      <a:t>19,5%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 sz="900"/>
                      <a:t>вопросы,связанные с  преобразованием с/п</a:t>
                    </a:r>
                  </a:p>
                  <a:p>
                    <a:r>
                      <a:rPr lang="en-US"/>
                      <a:t>13,9%</a:t>
                    </a:r>
                  </a:p>
                </c:rich>
              </c:tx>
              <c:showVal val="1"/>
            </c:dLbl>
            <c:dLbl>
              <c:idx val="6"/>
              <c:layout>
                <c:manualLayout>
                  <c:x val="-6.0049525059367573E-2"/>
                  <c:y val="-0.2424242424242424"/>
                </c:manualLayout>
              </c:layout>
              <c:tx>
                <c:rich>
                  <a:bodyPr/>
                  <a:lstStyle/>
                  <a:p>
                    <a:endParaRPr lang="ru-RU"/>
                  </a:p>
                  <a:p>
                    <a:r>
                      <a:rPr lang="ru-RU"/>
                      <a:t>другие вопросы</a:t>
                    </a:r>
                  </a:p>
                  <a:p>
                    <a:r>
                      <a:rPr lang="ru-RU"/>
                      <a:t>32,2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dLbl>
              <c:idx val="7"/>
              <c:delete val="1"/>
            </c:dLbl>
            <c:dLbl>
              <c:idx val="8"/>
              <c:delete val="1"/>
            </c:dLbl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Лист1!$A$2:$A$10</c:f>
              <c:strCache>
                <c:ptCount val="7"/>
                <c:pt idx="0">
                  <c:v>Устав </c:v>
                </c:pt>
                <c:pt idx="1">
                  <c:v>местный бюджет </c:v>
                </c:pt>
                <c:pt idx="2">
                  <c:v>распоряжение имуществом</c:v>
                </c:pt>
                <c:pt idx="3">
                  <c:v>контроль за исполнением полномочий</c:v>
                </c:pt>
                <c:pt idx="4">
                  <c:v>нормотворческая деятельность</c:v>
                </c:pt>
                <c:pt idx="5">
                  <c:v>вопросы,связанные с  преобразованием МО </c:v>
                </c:pt>
                <c:pt idx="6">
                  <c:v>другие вопросы</c:v>
                </c:pt>
              </c:strCache>
            </c:strRef>
          </c:cat>
          <c:val>
            <c:numRef>
              <c:f>Лист1!$B$2:$B$10</c:f>
              <c:numCache>
                <c:formatCode>0.0%</c:formatCode>
                <c:ptCount val="9"/>
                <c:pt idx="0">
                  <c:v>1.0999999999999998E-2</c:v>
                </c:pt>
                <c:pt idx="1">
                  <c:v>7.22E-2</c:v>
                </c:pt>
                <c:pt idx="2">
                  <c:v>9.4400000000000026E-2</c:v>
                </c:pt>
                <c:pt idx="3">
                  <c:v>0.1666</c:v>
                </c:pt>
                <c:pt idx="4">
                  <c:v>0.19500000000000001</c:v>
                </c:pt>
                <c:pt idx="5">
                  <c:v>0.13880000000000001</c:v>
                </c:pt>
                <c:pt idx="6">
                  <c:v>0.3222000000000001</c:v>
                </c:pt>
              </c:numCache>
            </c:numRef>
          </c:val>
        </c:ser>
      </c:pie3DChart>
    </c:plotArea>
    <c:legend>
      <c:legendPos val="r"/>
      <c:legendEntry>
        <c:idx val="6"/>
        <c:delete val="1"/>
      </c:legendEntry>
      <c:legendEntry>
        <c:idx val="7"/>
        <c:delete val="1"/>
      </c:legendEntry>
      <c:legendEntry>
        <c:idx val="8"/>
        <c:delete val="1"/>
      </c:legendEntry>
      <c:layout>
        <c:manualLayout>
          <c:xMode val="edge"/>
          <c:yMode val="edge"/>
          <c:x val="0.72711989126359222"/>
          <c:y val="0.18694941541398241"/>
          <c:w val="0.26030074365704287"/>
          <c:h val="0.6898705559532331"/>
        </c:manualLayout>
      </c:layout>
      <c:txPr>
        <a:bodyPr/>
        <a:lstStyle/>
        <a:p>
          <a:pPr rtl="0">
            <a:defRPr sz="900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DD57-0B86-4C39-9B46-3717DD6F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2017-05-11T07:12:00Z</cp:lastPrinted>
  <dcterms:created xsi:type="dcterms:W3CDTF">2018-05-04T13:36:00Z</dcterms:created>
  <dcterms:modified xsi:type="dcterms:W3CDTF">2018-05-04T13:36:00Z</dcterms:modified>
</cp:coreProperties>
</file>